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5F" w:rsidRPr="0046265F" w:rsidRDefault="0046265F" w:rsidP="0046265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CARMENCITA BATISTA DE AZEVEDO</w:t>
      </w:r>
    </w:p>
    <w:p w:rsidR="0046265F" w:rsidRPr="0046265F" w:rsidRDefault="0046265F" w:rsidP="0046265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Brasileira, casada, ens</w:t>
      </w:r>
      <w:r w:rsidR="00182FE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ino médio completo, não fumante, um filho</w:t>
      </w:r>
    </w:p>
    <w:p w:rsidR="00787AAD" w:rsidRDefault="0046265F" w:rsidP="0046265F">
      <w:pPr>
        <w:shd w:val="clear" w:color="auto" w:fill="FFFFFF"/>
        <w:jc w:val="center"/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 xml:space="preserve">Endereço: </w:t>
      </w:r>
      <w:r w:rsidR="00787AAD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 xml:space="preserve">Rua Isidoro </w:t>
      </w:r>
      <w:proofErr w:type="spellStart"/>
      <w:r w:rsidR="00787AAD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Muraro</w:t>
      </w:r>
      <w:proofErr w:type="spellEnd"/>
    </w:p>
    <w:p w:rsidR="0046265F" w:rsidRPr="0046265F" w:rsidRDefault="0046265F" w:rsidP="0046265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 xml:space="preserve">Bairro: </w:t>
      </w:r>
      <w:r w:rsidR="00787AAD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São Cristóvão</w:t>
      </w: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 xml:space="preserve"> – Caxias do Sul – RS</w:t>
      </w:r>
    </w:p>
    <w:p w:rsidR="0046265F" w:rsidRPr="0046265F" w:rsidRDefault="0046265F" w:rsidP="0046265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Contatos: (54)</w:t>
      </w:r>
      <w:r w:rsidR="00D736A8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984092127</w:t>
      </w:r>
      <w:bookmarkStart w:id="0" w:name="_GoBack"/>
      <w:bookmarkEnd w:id="0"/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 ou (54)</w:t>
      </w:r>
      <w:r w:rsidR="00E00EBB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9</w:t>
      </w: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81334031</w:t>
      </w:r>
      <w:r w:rsidR="00E00EBB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(</w:t>
      </w:r>
      <w:r w:rsidR="00423363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watts</w:t>
      </w:r>
      <w:r w:rsidR="00E00EBB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)</w:t>
      </w:r>
    </w:p>
    <w:p w:rsidR="0046265F" w:rsidRPr="0046265F" w:rsidRDefault="00423363" w:rsidP="0046265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E-mail</w:t>
      </w:r>
      <w:r w:rsidR="0046265F"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: </w:t>
      </w:r>
      <w:hyperlink r:id="rId5" w:tgtFrame="_blank" w:history="1">
        <w:r w:rsidR="0046265F" w:rsidRPr="0046265F">
          <w:rPr>
            <w:rFonts w:ascii="Century Schoolbook" w:eastAsia="Times New Roman" w:hAnsi="Century Schoolbook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carmenbazevedo20@hotmail.com</w:t>
        </w:r>
      </w:hyperlink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OBJETIVO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Trabalhar e crescer dentro da empresa, sendo ela de qualquer ramo, através da minha capacidade e dedicação.</w:t>
      </w:r>
      <w:r w:rsidR="00F77A14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 xml:space="preserve"> 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CURSOS PROFISSIONALIZANTES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 xml:space="preserve">*Líder </w:t>
      </w:r>
      <w:proofErr w:type="gramStart"/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Administrativo</w:t>
      </w: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(</w:t>
      </w:r>
      <w:proofErr w:type="gramEnd"/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todas as rotinas administrativas)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Microlins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Conhecimento: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- informática;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- práticas administrativas;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- práticas de recursos humanos;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- práticas tributárias, fiscais e escrituração eletrônica;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- práticas financeiras e contábeis; 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- matemática financeira.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*Técnico em Segurança do Trabalho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EETCS</w:t>
      </w:r>
    </w:p>
    <w:p w:rsidR="0046265F" w:rsidRPr="0046265F" w:rsidRDefault="00494BC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 xml:space="preserve"> </w:t>
      </w:r>
      <w:r w:rsidR="0032775A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Finalizado em dezembro de 2017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i/>
          <w:iCs/>
          <w:color w:val="212121"/>
          <w:sz w:val="24"/>
          <w:szCs w:val="24"/>
          <w:lang w:eastAsia="pt-BR"/>
        </w:rPr>
        <w:t>EXPERIÊNCIA PROFISSIONAL</w:t>
      </w:r>
    </w:p>
    <w:p w:rsidR="0046265F" w:rsidRPr="0046265F" w:rsidRDefault="0046265F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>*</w:t>
      </w:r>
      <w:r w:rsidRPr="0046265F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 xml:space="preserve">Serrana </w:t>
      </w:r>
      <w:r w:rsidR="00BF4565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 xml:space="preserve"> Casas (01/11/2016 á 14/11/2017)</w:t>
      </w:r>
    </w:p>
    <w:p w:rsidR="0046265F" w:rsidRPr="0046265F" w:rsidRDefault="0046265F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Cargo: auxiliar administrativo</w:t>
      </w:r>
    </w:p>
    <w:p w:rsidR="0046265F" w:rsidRDefault="0046265F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Atividades exercidas: emissão de notas fiscais de saída, entrada e devolução, controle de estoque, compra de materiais, controle de contas a pagar, emissão de boletos bancários para clientes, </w:t>
      </w:r>
      <w:r w:rsidR="00553267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acesso ao I</w:t>
      </w:r>
      <w:r w:rsidR="00BB1CE1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bama para permissão de entrada e  saída de madeiras, </w:t>
      </w: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admissão e demissão de funcionários, encaminhamento para exames funcionais, controle de cartão ponto e folhas de pagamento, criação de planilhas para uso interno, tudo relacionado a RH e financeiro, atendimento telefônico, atendimento ao cliente, </w:t>
      </w:r>
      <w:r w:rsidR="00F949CD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análise de crédito, </w:t>
      </w: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etc. </w:t>
      </w:r>
    </w:p>
    <w:p w:rsidR="00D63EE6" w:rsidRDefault="00D63EE6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Motivo do afastamento: sem justa causa.</w:t>
      </w:r>
    </w:p>
    <w:p w:rsidR="00C605DB" w:rsidRDefault="00C605DB" w:rsidP="0046265F">
      <w:pPr>
        <w:shd w:val="clear" w:color="auto" w:fill="FFFFFF"/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 xml:space="preserve">*BL Serviços de Cobrança </w:t>
      </w:r>
      <w:proofErr w:type="spellStart"/>
      <w:r w:rsidRPr="0046265F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>Ltda</w:t>
      </w:r>
      <w:proofErr w:type="spellEnd"/>
      <w:r w:rsidRPr="0046265F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 xml:space="preserve"> (01/06/2016 </w:t>
      </w:r>
      <w:proofErr w:type="spellStart"/>
      <w:r w:rsidRPr="0046265F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>á</w:t>
      </w:r>
      <w:proofErr w:type="spellEnd"/>
      <w:r w:rsidRPr="0046265F">
        <w:rPr>
          <w:rFonts w:ascii="Century Schoolbook" w:eastAsia="Times New Roman" w:hAnsi="Century Schoolbook" w:cs="Times New Roman"/>
          <w:b/>
          <w:bCs/>
          <w:color w:val="212121"/>
          <w:lang w:eastAsia="pt-BR"/>
        </w:rPr>
        <w:t xml:space="preserve"> 28/10/2016)</w:t>
      </w:r>
    </w:p>
    <w:p w:rsidR="0046265F" w:rsidRPr="0046265F" w:rsidRDefault="0046265F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Cargo: recuperadora de crédito</w:t>
      </w:r>
    </w:p>
    <w:p w:rsidR="0046265F" w:rsidRPr="0046265F" w:rsidRDefault="0046265F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Atividades exercidas: ligações informando débitos e propondo acordos e parcelas.</w:t>
      </w:r>
      <w:r w:rsidR="00F77A1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F77A1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Call</w:t>
      </w:r>
      <w:proofErr w:type="spellEnd"/>
      <w:r w:rsidR="00F77A1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center.</w:t>
      </w:r>
    </w:p>
    <w:p w:rsidR="0046265F" w:rsidRDefault="0046265F" w:rsidP="0046265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6265F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Motivo do afastamento: sem justa causa.</w:t>
      </w:r>
    </w:p>
    <w:p w:rsidR="00C605DB" w:rsidRDefault="00C605DB" w:rsidP="0046265F">
      <w:pPr>
        <w:shd w:val="clear" w:color="auto" w:fill="FFFFFF"/>
        <w:rPr>
          <w:rFonts w:ascii="Century Schoolbook" w:eastAsia="Times New Roman" w:hAnsi="Century Schoolbook" w:cs="Times New Roman"/>
          <w:color w:val="212121"/>
          <w:sz w:val="23"/>
          <w:szCs w:val="23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212121"/>
          <w:sz w:val="23"/>
          <w:szCs w:val="23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3"/>
          <w:szCs w:val="23"/>
          <w:lang w:eastAsia="pt-BR"/>
        </w:rPr>
        <w:t>*</w:t>
      </w: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3"/>
          <w:szCs w:val="23"/>
          <w:lang w:eastAsia="pt-BR"/>
        </w:rPr>
        <w:t>Mais Econômica </w:t>
      </w: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 (18/09/2015 á 04/03/2016)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Cargo: </w:t>
      </w: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operadora de caixa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Atividades exercidas: abertura, fechamento e operação de caixa, vendas, atendimento ao público</w:t>
      </w:r>
      <w:r w:rsidR="00E8667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, análise de crédito</w:t>
      </w: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. Trabalhava com metas.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Motivo do afastamento: sem justa causa.</w:t>
      </w:r>
    </w:p>
    <w:p w:rsidR="00C605DB" w:rsidRDefault="00C605DB" w:rsidP="0046265F">
      <w:pPr>
        <w:shd w:val="clear" w:color="auto" w:fill="FFFFFF"/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*Serrana (12/11/2014 á 11/03/2015)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lastRenderedPageBreak/>
        <w:t>Cargo:</w:t>
      </w: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 auxiliar administrativo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 xml:space="preserve">Atividades exercidas: abertura, operação e fechamento de caixa, criação e organização de planilhas, rotinas administrativas, auxiliar de </w:t>
      </w:r>
      <w:proofErr w:type="spellStart"/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rh</w:t>
      </w:r>
      <w:proofErr w:type="spellEnd"/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, vendas, atendimento ao público, inclusive via telefone, análise de crédito. Trabalhava com marketing ativo.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Motivo de afastamento: sem justa causa.</w:t>
      </w:r>
    </w:p>
    <w:p w:rsidR="00C605DB" w:rsidRDefault="00C605DB" w:rsidP="0046265F">
      <w:pPr>
        <w:shd w:val="clear" w:color="auto" w:fill="FFFFFF"/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*BRF (11/07/2012 á 02/05/2014)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Cargo: </w:t>
      </w: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auxiliar de produção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Atividades exercidas: apontamento, conferência de produtos e estoque, criação e preenchimento de planilhas. 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color w:val="212121"/>
          <w:sz w:val="24"/>
          <w:szCs w:val="24"/>
          <w:lang w:eastAsia="pt-BR"/>
        </w:rPr>
        <w:t>Motivo de afastamento: sem justa causa (mudança de estado).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*DINÂMICA E DE FÁCIL APRENDIZADO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Century Schoolbook" w:eastAsia="Times New Roman" w:hAnsi="Century Schoolbook" w:cs="Times New Roman"/>
          <w:b/>
          <w:bCs/>
          <w:color w:val="212121"/>
          <w:sz w:val="24"/>
          <w:szCs w:val="24"/>
          <w:lang w:eastAsia="pt-BR"/>
        </w:rPr>
        <w:t>*DISPONIBILIDADE DE HORÁRIO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6265F">
        <w:rPr>
          <w:rFonts w:ascii="Baskerville Old Face" w:eastAsia="Times New Roman" w:hAnsi="Baskerville Old Face" w:cs="Times New Roman"/>
          <w:b/>
          <w:bCs/>
          <w:color w:val="212121"/>
          <w:sz w:val="24"/>
          <w:szCs w:val="24"/>
          <w:lang w:eastAsia="pt-BR"/>
        </w:rPr>
        <w:t> 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proofErr w:type="spellStart"/>
      <w:r w:rsidRPr="0046265F">
        <w:rPr>
          <w:rFonts w:ascii="Brush Script MT" w:eastAsia="Times New Roman" w:hAnsi="Brush Script MT" w:cs="Times New Roman"/>
          <w:b/>
          <w:bCs/>
          <w:color w:val="212121"/>
          <w:sz w:val="24"/>
          <w:szCs w:val="24"/>
          <w:lang w:eastAsia="pt-BR"/>
        </w:rPr>
        <w:t>Carmencita</w:t>
      </w:r>
      <w:proofErr w:type="spellEnd"/>
      <w:r w:rsidRPr="0046265F">
        <w:rPr>
          <w:rFonts w:ascii="Brush Script MT" w:eastAsia="Times New Roman" w:hAnsi="Brush Script MT" w:cs="Times New Roman"/>
          <w:b/>
          <w:bCs/>
          <w:color w:val="212121"/>
          <w:sz w:val="24"/>
          <w:szCs w:val="24"/>
          <w:lang w:eastAsia="pt-BR"/>
        </w:rPr>
        <w:t xml:space="preserve"> Batista de Azevedo</w:t>
      </w:r>
    </w:p>
    <w:p w:rsidR="0046265F" w:rsidRPr="0046265F" w:rsidRDefault="0046265F" w:rsidP="0046265F">
      <w:pPr>
        <w:shd w:val="clear" w:color="auto" w:fill="FFFFFF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2F0A49" w:rsidRDefault="00D736A8"/>
    <w:sectPr w:rsidR="002F0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5260E"/>
    <w:multiLevelType w:val="multilevel"/>
    <w:tmpl w:val="541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5F"/>
    <w:rsid w:val="00042D11"/>
    <w:rsid w:val="00066206"/>
    <w:rsid w:val="00182FEF"/>
    <w:rsid w:val="001F3D1A"/>
    <w:rsid w:val="0032775A"/>
    <w:rsid w:val="00366937"/>
    <w:rsid w:val="00423363"/>
    <w:rsid w:val="0046265F"/>
    <w:rsid w:val="00494BCF"/>
    <w:rsid w:val="00553267"/>
    <w:rsid w:val="00627437"/>
    <w:rsid w:val="0075047E"/>
    <w:rsid w:val="00751FB7"/>
    <w:rsid w:val="00752F9E"/>
    <w:rsid w:val="00787AAD"/>
    <w:rsid w:val="0097168D"/>
    <w:rsid w:val="00B52D8A"/>
    <w:rsid w:val="00BB1CE1"/>
    <w:rsid w:val="00BF4565"/>
    <w:rsid w:val="00C605DB"/>
    <w:rsid w:val="00D63EE6"/>
    <w:rsid w:val="00D736A8"/>
    <w:rsid w:val="00DE74D3"/>
    <w:rsid w:val="00E00EBB"/>
    <w:rsid w:val="00E8667F"/>
    <w:rsid w:val="00F77A14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83D6C-027A-4E2E-AC28-7CA39B96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xxxxxxxxxxxxxxxxxxxxxxxxxxxxmsonormal">
    <w:name w:val="x_x_x_x_x_x_x_x_x_x_x_x_x_x_x_x_x_x_x_x_x_x_x_x_x_x_x_x_x_x_xmsonormal"/>
    <w:basedOn w:val="Normal"/>
    <w:rsid w:val="00462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xxxxxxxxxxxxxxxxxxxxxxxxxxxxapple-converted-space">
    <w:name w:val="x_x_x_x_x_x_x_x_x_x_x_x_x_x_x_x_x_x_x_x_x_x_x_x_x_x_x_x_x_x_apple-converted-space"/>
    <w:basedOn w:val="Fontepargpadro"/>
    <w:rsid w:val="0046265F"/>
  </w:style>
  <w:style w:type="character" w:styleId="Hyperlink">
    <w:name w:val="Hyperlink"/>
    <w:basedOn w:val="Fontepargpadro"/>
    <w:uiPriority w:val="99"/>
    <w:semiHidden/>
    <w:unhideWhenUsed/>
    <w:rsid w:val="00462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menbazevedo2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Pedro</cp:lastModifiedBy>
  <cp:revision>13</cp:revision>
  <dcterms:created xsi:type="dcterms:W3CDTF">2017-11-16T14:31:00Z</dcterms:created>
  <dcterms:modified xsi:type="dcterms:W3CDTF">2018-07-28T18:42:00Z</dcterms:modified>
</cp:coreProperties>
</file>