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E8819F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RAFAEL VARGAS BITTENCOURT</w:t>
      </w:r>
    </w:p>
    <w:p w14:paraId="2EC19DB5" w14:textId="77777777" w:rsidR="001473F0" w:rsidRDefault="001473F0">
      <w:pPr>
        <w:spacing w:after="0" w:line="240" w:lineRule="auto"/>
        <w:rPr>
          <w:rFonts w:ascii="Arial" w:eastAsia="Arial" w:hAnsi="Arial"/>
        </w:rPr>
      </w:pPr>
    </w:p>
    <w:p w14:paraId="54CC06CA" w14:textId="77777777" w:rsidR="001473F0" w:rsidRDefault="00112D0B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Rua </w:t>
      </w:r>
      <w:proofErr w:type="spellStart"/>
      <w:r>
        <w:rPr>
          <w:rFonts w:ascii="Arial" w:eastAsia="Arial" w:hAnsi="Arial"/>
        </w:rPr>
        <w:t>Anaurelino</w:t>
      </w:r>
      <w:proofErr w:type="spellEnd"/>
      <w:r>
        <w:rPr>
          <w:rFonts w:ascii="Arial" w:eastAsia="Arial" w:hAnsi="Arial"/>
        </w:rPr>
        <w:t xml:space="preserve"> Cruz Primo, nº 75 - Vargas – Sapucaia do Sul/RS Cep. 93222-607</w:t>
      </w:r>
    </w:p>
    <w:p w14:paraId="322D4BA6" w14:textId="77777777" w:rsidR="001473F0" w:rsidRDefault="00112D0B">
      <w:p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Telefone: (51)98545-5507/ 981953672                 E-mail: </w:t>
      </w:r>
      <w:hyperlink r:id="rId7" w:history="1">
        <w:r>
          <w:rPr>
            <w:rStyle w:val="Hyperlink"/>
            <w:rFonts w:ascii="Arial" w:eastAsia="Arial" w:hAnsi="Arial"/>
          </w:rPr>
          <w:t>rafaelv1988@gmail.com</w:t>
        </w:r>
      </w:hyperlink>
    </w:p>
    <w:p w14:paraId="0EBBF819" w14:textId="77777777" w:rsidR="001473F0" w:rsidRDefault="001473F0">
      <w:pPr>
        <w:spacing w:after="0" w:line="240" w:lineRule="auto"/>
        <w:jc w:val="both"/>
        <w:rPr>
          <w:rFonts w:ascii="Arial" w:eastAsia="Arial" w:hAnsi="Arial"/>
        </w:rPr>
      </w:pPr>
    </w:p>
    <w:p w14:paraId="5C2993EC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OBJETIVO: Á</w:t>
      </w:r>
      <w:r>
        <w:rPr>
          <w:rFonts w:ascii="Arial" w:eastAsia="Arial" w:hAnsi="Arial"/>
          <w:b/>
          <w:sz w:val="28"/>
          <w:szCs w:val="28"/>
        </w:rPr>
        <w:t>rea da Qualidade</w:t>
      </w:r>
    </w:p>
    <w:p w14:paraId="421CB175" w14:textId="77777777" w:rsidR="001473F0" w:rsidRDefault="001473F0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</w:p>
    <w:p w14:paraId="61D09E7B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Qualificações Profissionais</w:t>
      </w:r>
    </w:p>
    <w:p w14:paraId="1B5CD1BE" w14:textId="77777777" w:rsidR="001473F0" w:rsidRDefault="001473F0">
      <w:pPr>
        <w:spacing w:after="0" w:line="240" w:lineRule="auto"/>
        <w:rPr>
          <w:rFonts w:ascii="Arial" w:eastAsia="Arial" w:hAnsi="Arial"/>
        </w:rPr>
      </w:pPr>
    </w:p>
    <w:p w14:paraId="52E71F91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Atuação de mais de 10 anos na área de qualidade em empresas multinacionais, fabricante de produtos de vários segmentos, como: vidro, metal e plástico e serviços.</w:t>
      </w:r>
    </w:p>
    <w:p w14:paraId="07B2EAB3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Acompanhamento de planilhas, gráficos e indicad</w:t>
      </w:r>
      <w:r>
        <w:rPr>
          <w:rFonts w:ascii="Arial" w:eastAsia="Arial" w:hAnsi="Arial"/>
        </w:rPr>
        <w:t>ores de qualidade no processo produtivo.</w:t>
      </w:r>
    </w:p>
    <w:p w14:paraId="75E29384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Foco no controle e inspeção da qualidade do produto na linha de produção.</w:t>
      </w:r>
    </w:p>
    <w:p w14:paraId="10421B87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Apoio e suporte aos auxiliares sobre dúvidas dos padrões da qualidade.</w:t>
      </w:r>
    </w:p>
    <w:p w14:paraId="5326C529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Acompanhamento e controle de não conformidades, ações corretivas e pre</w:t>
      </w:r>
      <w:r>
        <w:rPr>
          <w:rFonts w:ascii="Arial" w:eastAsia="Arial" w:hAnsi="Arial"/>
        </w:rPr>
        <w:t>ventivas.</w:t>
      </w:r>
    </w:p>
    <w:p w14:paraId="11669BCD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Operação e manuseio de máquinas nas trocas de ferramentas.</w:t>
      </w:r>
    </w:p>
    <w:p w14:paraId="2873BC26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Atento as normas de segurança do trabalho.</w:t>
      </w:r>
    </w:p>
    <w:p w14:paraId="7B05CBE0" w14:textId="77777777" w:rsidR="001473F0" w:rsidRDefault="00112D0B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Inspeção visual do produto com base nos padrões de qualidade.</w:t>
      </w:r>
    </w:p>
    <w:p w14:paraId="286B5AEB" w14:textId="77777777" w:rsidR="001473F0" w:rsidRDefault="001473F0">
      <w:pPr>
        <w:spacing w:after="0" w:line="240" w:lineRule="auto"/>
        <w:rPr>
          <w:rFonts w:ascii="Arial" w:eastAsia="Arial" w:hAnsi="Arial"/>
        </w:rPr>
      </w:pPr>
    </w:p>
    <w:p w14:paraId="398BBDAB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Formação Escolar e Profissionalizante</w:t>
      </w:r>
    </w:p>
    <w:p w14:paraId="40F809DC" w14:textId="77777777" w:rsidR="001473F0" w:rsidRDefault="001473F0">
      <w:pPr>
        <w:pStyle w:val="PargrafodaLista"/>
        <w:spacing w:after="0" w:line="240" w:lineRule="auto"/>
        <w:ind w:left="1134"/>
        <w:rPr>
          <w:rFonts w:ascii="Arial" w:eastAsia="Arial" w:hAnsi="Arial"/>
          <w:b/>
          <w:sz w:val="24"/>
          <w:szCs w:val="24"/>
        </w:rPr>
      </w:pPr>
    </w:p>
    <w:p w14:paraId="069F145E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Curso de idioma Inglês – </w:t>
      </w:r>
      <w:proofErr w:type="spellStart"/>
      <w:r>
        <w:rPr>
          <w:rFonts w:ascii="Arial" w:eastAsia="Arial" w:hAnsi="Arial"/>
        </w:rPr>
        <w:t>Wizard</w:t>
      </w:r>
      <w:proofErr w:type="spellEnd"/>
      <w:r>
        <w:rPr>
          <w:rFonts w:ascii="Arial" w:eastAsia="Arial" w:hAnsi="Arial"/>
        </w:rPr>
        <w:t xml:space="preserve"> – 2° Semes</w:t>
      </w:r>
      <w:r>
        <w:rPr>
          <w:rFonts w:ascii="Arial" w:eastAsia="Arial" w:hAnsi="Arial"/>
        </w:rPr>
        <w:t>tre/2020</w:t>
      </w:r>
    </w:p>
    <w:p w14:paraId="1FDD0CA7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Curso Técnico em Gestão da Qualidade – </w:t>
      </w:r>
      <w:proofErr w:type="spellStart"/>
      <w:r>
        <w:rPr>
          <w:rFonts w:ascii="Arial" w:eastAsia="Arial" w:hAnsi="Arial"/>
        </w:rPr>
        <w:t>Fundatec</w:t>
      </w:r>
      <w:proofErr w:type="spellEnd"/>
      <w:r>
        <w:rPr>
          <w:rFonts w:ascii="Arial" w:eastAsia="Arial" w:hAnsi="Arial"/>
        </w:rPr>
        <w:t xml:space="preserve"> – 2013</w:t>
      </w:r>
    </w:p>
    <w:p w14:paraId="7E3B2679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Curso Metrologia básica – </w:t>
      </w:r>
      <w:proofErr w:type="spellStart"/>
      <w:r>
        <w:rPr>
          <w:rFonts w:ascii="Arial" w:eastAsia="Arial" w:hAnsi="Arial"/>
        </w:rPr>
        <w:t>Dintreinamentos</w:t>
      </w:r>
      <w:proofErr w:type="spellEnd"/>
      <w:r>
        <w:rPr>
          <w:rFonts w:ascii="Arial" w:eastAsia="Arial" w:hAnsi="Arial"/>
        </w:rPr>
        <w:t xml:space="preserve"> - 2012</w:t>
      </w:r>
    </w:p>
    <w:p w14:paraId="3E3FFEEC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Manutenção Autônoma – Senai - 2010</w:t>
      </w:r>
    </w:p>
    <w:p w14:paraId="38236D17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Cálculo e Estatística – Senai - 2010</w:t>
      </w:r>
    </w:p>
    <w:p w14:paraId="421CDE87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Técnica de manuseio de peças e ferramentas – Senai - 2009</w:t>
      </w:r>
    </w:p>
    <w:p w14:paraId="6891AC58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Processo de têmpera - Saint-Gobain - 2008</w:t>
      </w:r>
    </w:p>
    <w:p w14:paraId="378D9ADD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Auxiliar de mecânica industrial – Senai - 2007</w:t>
      </w:r>
    </w:p>
    <w:p w14:paraId="4E7AE388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Segurança, manutenção e operação de empilhadeiras – Senai - 2007</w:t>
      </w:r>
    </w:p>
    <w:p w14:paraId="5B77AAAD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  <w:lang w:val="en-US"/>
        </w:rPr>
      </w:pPr>
      <w:r>
        <w:rPr>
          <w:rFonts w:ascii="Arial" w:eastAsia="Arial" w:hAnsi="Arial"/>
          <w:lang w:val="en-US"/>
        </w:rPr>
        <w:t>Nível intermediário Word, Excel, Power Poi</w:t>
      </w:r>
      <w:proofErr w:type="spellStart"/>
      <w:r>
        <w:rPr>
          <w:rFonts w:ascii="Arial" w:eastAsia="Arial" w:hAnsi="Arial"/>
          <w:color w:val="000000"/>
        </w:rPr>
        <w:t>nt</w:t>
      </w:r>
      <w:proofErr w:type="spellEnd"/>
      <w:r>
        <w:rPr>
          <w:rFonts w:ascii="Arial" w:eastAsia="Arial" w:hAnsi="Arial"/>
          <w:color w:val="000000"/>
        </w:rPr>
        <w:t xml:space="preserve"> e </w:t>
      </w:r>
      <w:proofErr w:type="spellStart"/>
      <w:r>
        <w:rPr>
          <w:rFonts w:ascii="Arial" w:eastAsia="Arial" w:hAnsi="Arial"/>
          <w:color w:val="000000"/>
        </w:rPr>
        <w:t>acess</w:t>
      </w:r>
      <w:proofErr w:type="spellEnd"/>
      <w:r>
        <w:rPr>
          <w:rFonts w:ascii="Arial" w:eastAsia="Arial" w:hAnsi="Arial"/>
          <w:color w:val="000000"/>
        </w:rPr>
        <w:t>.</w:t>
      </w:r>
    </w:p>
    <w:p w14:paraId="18DB99A0" w14:textId="77777777" w:rsidR="001473F0" w:rsidRDefault="00112D0B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Ensino Médio - Escola Cecilia Meireles - 2006</w:t>
      </w:r>
    </w:p>
    <w:p w14:paraId="3BA13C62" w14:textId="77777777" w:rsidR="001473F0" w:rsidRDefault="001473F0">
      <w:pPr>
        <w:spacing w:after="0" w:line="240" w:lineRule="auto"/>
        <w:rPr>
          <w:rFonts w:ascii="Arial" w:eastAsia="Arial" w:hAnsi="Arial"/>
        </w:rPr>
      </w:pPr>
    </w:p>
    <w:p w14:paraId="33964A5A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Histórico Profissional</w:t>
      </w:r>
    </w:p>
    <w:p w14:paraId="27AF34DD" w14:textId="77777777" w:rsidR="001473F0" w:rsidRDefault="001473F0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</w:p>
    <w:p w14:paraId="078BD7C8" w14:textId="77777777" w:rsidR="001473F0" w:rsidRDefault="00112D0B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</w:rPr>
      </w:pPr>
      <w:proofErr w:type="spellStart"/>
      <w:r>
        <w:rPr>
          <w:rFonts w:ascii="Arial" w:eastAsia="Arial" w:hAnsi="Arial"/>
          <w:b/>
        </w:rPr>
        <w:t>Pandrol</w:t>
      </w:r>
      <w:proofErr w:type="spellEnd"/>
      <w:r>
        <w:rPr>
          <w:rFonts w:ascii="Arial" w:eastAsia="Arial" w:hAnsi="Arial"/>
          <w:b/>
        </w:rPr>
        <w:t xml:space="preserve"> South </w:t>
      </w:r>
      <w:proofErr w:type="spellStart"/>
      <w:r>
        <w:rPr>
          <w:rFonts w:ascii="Arial" w:eastAsia="Arial" w:hAnsi="Arial"/>
          <w:b/>
        </w:rPr>
        <w:t>America</w:t>
      </w:r>
      <w:proofErr w:type="spellEnd"/>
      <w:r>
        <w:rPr>
          <w:rFonts w:ascii="Arial" w:eastAsia="Arial" w:hAnsi="Arial"/>
        </w:rPr>
        <w:t xml:space="preserve"> – Fevereiro de 2018 a junho de 2020.</w:t>
      </w:r>
    </w:p>
    <w:p w14:paraId="1AE1D0CD" w14:textId="77777777" w:rsidR="001473F0" w:rsidRDefault="00112D0B">
      <w:pPr>
        <w:pStyle w:val="PargrafodaLista"/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Inspetor de Qualidade Jr.</w:t>
      </w:r>
    </w:p>
    <w:p w14:paraId="64140457" w14:textId="77777777" w:rsidR="001473F0" w:rsidRDefault="00112D0B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Forjas Taurus S.A </w:t>
      </w:r>
      <w:r>
        <w:rPr>
          <w:rFonts w:ascii="Arial" w:eastAsia="Arial" w:hAnsi="Arial"/>
        </w:rPr>
        <w:t>– Fevereiro de 2013 a abril de 2016</w:t>
      </w:r>
    </w:p>
    <w:p w14:paraId="6EF75C76" w14:textId="77777777" w:rsidR="001473F0" w:rsidRDefault="00112D0B">
      <w:pPr>
        <w:pStyle w:val="PargrafodaLista"/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Inspetor de Qualidade Final</w:t>
      </w:r>
    </w:p>
    <w:p w14:paraId="22A3196C" w14:textId="77777777" w:rsidR="001473F0" w:rsidRDefault="00112D0B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  <w:b/>
        </w:rPr>
        <w:t>Saint-Gobain Vidros S.A.</w:t>
      </w:r>
      <w:r>
        <w:rPr>
          <w:rFonts w:ascii="Arial" w:eastAsia="Arial" w:hAnsi="Arial"/>
        </w:rPr>
        <w:t xml:space="preserve"> – </w:t>
      </w:r>
      <w:proofErr w:type="spellStart"/>
      <w:r>
        <w:rPr>
          <w:rFonts w:ascii="Arial" w:eastAsia="Arial" w:hAnsi="Arial"/>
          <w:b/>
        </w:rPr>
        <w:t>Verallia</w:t>
      </w:r>
      <w:proofErr w:type="spellEnd"/>
      <w:r>
        <w:rPr>
          <w:rFonts w:ascii="Arial" w:eastAsia="Arial" w:hAnsi="Arial"/>
        </w:rPr>
        <w:t xml:space="preserve"> – Fevereiro de 2008 a abril de 2012</w:t>
      </w:r>
    </w:p>
    <w:p w14:paraId="66131621" w14:textId="77777777" w:rsidR="001473F0" w:rsidRDefault="00112D0B">
      <w:pPr>
        <w:pStyle w:val="PargrafodaLista"/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Inspetor de Qualidade (junho de 2009 a abril de 2012)</w:t>
      </w:r>
    </w:p>
    <w:p w14:paraId="0544DE49" w14:textId="77777777" w:rsidR="001473F0" w:rsidRDefault="00112D0B">
      <w:pPr>
        <w:pStyle w:val="PargrafodaLista"/>
        <w:spacing w:after="0" w:line="240" w:lineRule="auto"/>
        <w:rPr>
          <w:rFonts w:ascii="Arial" w:eastAsia="Arial" w:hAnsi="Arial"/>
        </w:rPr>
      </w:pPr>
      <w:r>
        <w:rPr>
          <w:rFonts w:ascii="Arial" w:eastAsia="Arial" w:hAnsi="Arial"/>
        </w:rPr>
        <w:t>Escolhedor (fevereiro de 2008 a maio de 2009)</w:t>
      </w:r>
    </w:p>
    <w:p w14:paraId="3E105862" w14:textId="77777777" w:rsidR="001473F0" w:rsidRDefault="001473F0">
      <w:pPr>
        <w:pStyle w:val="PargrafodaLista"/>
        <w:spacing w:after="0" w:line="240" w:lineRule="auto"/>
        <w:rPr>
          <w:rFonts w:ascii="Arial" w:eastAsia="Arial" w:hAnsi="Arial"/>
        </w:rPr>
      </w:pPr>
    </w:p>
    <w:p w14:paraId="141B747B" w14:textId="77777777" w:rsidR="001473F0" w:rsidRDefault="001473F0">
      <w:pPr>
        <w:spacing w:after="0" w:line="240" w:lineRule="auto"/>
        <w:rPr>
          <w:rFonts w:ascii="Arial" w:eastAsia="Arial" w:hAnsi="Arial"/>
        </w:rPr>
      </w:pPr>
    </w:p>
    <w:p w14:paraId="7C505418" w14:textId="77777777" w:rsidR="001473F0" w:rsidRDefault="00112D0B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Habilidades</w:t>
      </w:r>
    </w:p>
    <w:p w14:paraId="30B70C83" w14:textId="77777777" w:rsidR="001473F0" w:rsidRDefault="001473F0">
      <w:pPr>
        <w:spacing w:after="0" w:line="240" w:lineRule="auto"/>
        <w:jc w:val="center"/>
        <w:rPr>
          <w:rFonts w:ascii="Arial" w:eastAsia="Arial" w:hAnsi="Arial"/>
          <w:b/>
          <w:sz w:val="24"/>
          <w:szCs w:val="24"/>
        </w:rPr>
      </w:pPr>
    </w:p>
    <w:p w14:paraId="7967D7BA" w14:textId="77777777" w:rsidR="001473F0" w:rsidRDefault="00112D0B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Proatividade</w:t>
      </w:r>
    </w:p>
    <w:p w14:paraId="1FCBE81E" w14:textId="77777777" w:rsidR="001473F0" w:rsidRDefault="00112D0B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  <w:bCs/>
          <w:sz w:val="24"/>
          <w:szCs w:val="24"/>
        </w:rPr>
      </w:pPr>
      <w:r>
        <w:rPr>
          <w:rFonts w:ascii="Arial" w:eastAsia="Arial" w:hAnsi="Arial"/>
          <w:bCs/>
          <w:sz w:val="24"/>
          <w:szCs w:val="24"/>
        </w:rPr>
        <w:t>Boa comunicação</w:t>
      </w:r>
    </w:p>
    <w:p w14:paraId="1A63614E" w14:textId="1BAA046E" w:rsidR="001473F0" w:rsidRPr="00887DD7" w:rsidRDefault="00112D0B" w:rsidP="00887DD7">
      <w:pPr>
        <w:pStyle w:val="PargrafodaLista"/>
        <w:numPr>
          <w:ilvl w:val="0"/>
          <w:numId w:val="12"/>
        </w:numPr>
        <w:spacing w:after="0" w:line="240" w:lineRule="auto"/>
        <w:rPr>
          <w:rFonts w:ascii="Arial" w:eastAsia="Arial" w:hAnsi="Arial"/>
          <w:bCs/>
          <w:sz w:val="24"/>
          <w:szCs w:val="24"/>
        </w:rPr>
      </w:pPr>
      <w:hyperlink r:id="rId8" w:anchor="08" w:history="1">
        <w:r>
          <w:rPr>
            <w:rFonts w:ascii="Arial" w:eastAsia="Arial" w:hAnsi="Arial"/>
            <w:bCs/>
            <w:sz w:val="24"/>
            <w:szCs w:val="24"/>
          </w:rPr>
          <w:t>Capacidade de análise</w:t>
        </w:r>
      </w:hyperlink>
    </w:p>
    <w:sectPr w:rsidR="001473F0" w:rsidRPr="00887D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802DF" w14:textId="77777777" w:rsidR="00112D0B" w:rsidRDefault="00112D0B" w:rsidP="00942252">
      <w:pPr>
        <w:spacing w:after="0" w:line="240" w:lineRule="auto"/>
      </w:pPr>
      <w:r>
        <w:separator/>
      </w:r>
    </w:p>
  </w:endnote>
  <w:endnote w:type="continuationSeparator" w:id="0">
    <w:p w14:paraId="585165A3" w14:textId="77777777" w:rsidR="00112D0B" w:rsidRDefault="00112D0B" w:rsidP="0094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357FC" w14:textId="77777777" w:rsidR="00942252" w:rsidRDefault="009422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9CEF4" w14:textId="77777777" w:rsidR="00942252" w:rsidRDefault="0094225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19396" w14:textId="77777777" w:rsidR="00942252" w:rsidRDefault="009422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AB9219" w14:textId="77777777" w:rsidR="00112D0B" w:rsidRDefault="00112D0B" w:rsidP="00942252">
      <w:pPr>
        <w:spacing w:after="0" w:line="240" w:lineRule="auto"/>
      </w:pPr>
      <w:r>
        <w:separator/>
      </w:r>
    </w:p>
  </w:footnote>
  <w:footnote w:type="continuationSeparator" w:id="0">
    <w:p w14:paraId="3019627F" w14:textId="77777777" w:rsidR="00112D0B" w:rsidRDefault="00112D0B" w:rsidP="0094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AE8C4" w14:textId="77777777" w:rsidR="00942252" w:rsidRDefault="009422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BF67" w14:textId="77777777" w:rsidR="00942252" w:rsidRDefault="0094225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817B1" w14:textId="77777777" w:rsidR="00942252" w:rsidRDefault="009422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6EEB5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8BBCE9E"/>
    <w:multiLevelType w:val="multilevel"/>
    <w:tmpl w:val="FFFFFFFF"/>
    <w:lvl w:ilvl="0"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2ABC215C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3430C4F0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4A19EFD6"/>
    <w:multiLevelType w:val="multilevel"/>
    <w:tmpl w:val="FFFFFFFF"/>
    <w:lvl w:ilvl="0"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4FFD691D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512869F9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6751C723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734C3966"/>
    <w:multiLevelType w:val="multilevel"/>
    <w:tmpl w:val="FFFFFFFF"/>
    <w:lvl w:ilvl="0">
      <w:numFmt w:val="bullet"/>
      <w:lvlText w:val=""/>
      <w:lvlJc w:val="left"/>
      <w:pPr>
        <w:ind w:left="1440" w:hanging="360"/>
      </w:pPr>
      <w:rPr>
        <w:rFonts w:ascii="Symbol" w:eastAsia="Symbol" w:hAnsi="Symbol" w:cs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eastAsia="Wingdings" w:hAnsi="Wingdings" w:cs="Wingdings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6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3F0"/>
    <w:rsid w:val="00112D0B"/>
    <w:rsid w:val="001473F0"/>
    <w:rsid w:val="00887DD7"/>
    <w:rsid w:val="009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05AD1"/>
  <w15:docId w15:val="{9782758A-CE6B-6A4A-B8C1-7CE009589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180" w:line="240" w:lineRule="auto"/>
      <w:outlineLvl w:val="0"/>
    </w:pPr>
    <w:rPr>
      <w:rFonts w:ascii="Calibri Light" w:eastAsia="Calibri Light" w:hAnsi="Calibri Light" w:cs="Calibri Light"/>
      <w:color w:val="2F5496"/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spacing w:before="30" w:after="0" w:line="240" w:lineRule="auto"/>
      <w:outlineLvl w:val="1"/>
    </w:pPr>
    <w:rPr>
      <w:rFonts w:ascii="Calibri Light" w:eastAsia="Calibri Light" w:hAnsi="Calibri Light" w:cs="Verdana"/>
      <w:color w:val="2F5496"/>
      <w:sz w:val="20"/>
      <w:szCs w:val="1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spacing w:before="30" w:after="0" w:line="240" w:lineRule="auto"/>
      <w:outlineLvl w:val="2"/>
    </w:pPr>
    <w:rPr>
      <w:rFonts w:ascii="Calibri Light" w:eastAsia="Calibri Light" w:hAnsi="Calibri Light" w:cs="Verdana"/>
      <w:color w:val="1F3763"/>
      <w:sz w:val="18"/>
      <w:szCs w:val="1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spacing w:before="30" w:after="0" w:line="240" w:lineRule="auto"/>
      <w:outlineLvl w:val="3"/>
    </w:pPr>
    <w:rPr>
      <w:rFonts w:ascii="Calibri Light" w:eastAsia="Calibri Light" w:hAnsi="Calibri Light" w:cs="Verdana"/>
      <w:i/>
      <w:color w:val="2F5496"/>
      <w:sz w:val="18"/>
      <w:szCs w:val="16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spacing w:before="30" w:after="0" w:line="240" w:lineRule="auto"/>
      <w:outlineLvl w:val="4"/>
    </w:pPr>
    <w:rPr>
      <w:rFonts w:ascii="Calibri Light" w:eastAsia="Calibri Light" w:hAnsi="Calibri Light" w:cs="Verdana"/>
      <w:color w:val="2F5496"/>
      <w:sz w:val="18"/>
      <w:szCs w:val="16"/>
      <w:lang w:val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spacing w:before="30" w:after="0" w:line="240" w:lineRule="auto"/>
      <w:outlineLvl w:val="5"/>
    </w:pPr>
    <w:rPr>
      <w:rFonts w:ascii="Calibri Light" w:eastAsia="Calibri Light" w:hAnsi="Calibri Light" w:cs="Verdana"/>
      <w:color w:val="2F5496"/>
      <w:sz w:val="18"/>
      <w:szCs w:val="1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Pr>
      <w:rFonts w:ascii="Calibri Light" w:eastAsia="Calibri Light" w:hAnsi="Calibri Light" w:cs="Calibri Light"/>
      <w:color w:val="2F5496"/>
      <w:sz w:val="24"/>
    </w:rPr>
  </w:style>
  <w:style w:type="character" w:customStyle="1" w:styleId="Ttulo2Char">
    <w:name w:val="Título 2 Char"/>
    <w:basedOn w:val="Fontepargpadro"/>
    <w:link w:val="Ttulo2"/>
    <w:rPr>
      <w:rFonts w:ascii="Calibri Light" w:eastAsia="Calibri Light" w:hAnsi="Calibri Light" w:cs="Verdana"/>
      <w:b w:val="0"/>
      <w:bCs w:val="0"/>
      <w:i w:val="0"/>
      <w:iCs w:val="0"/>
      <w:strike w:val="0"/>
      <w:dstrike w:val="0"/>
      <w:color w:val="2F5496"/>
      <w:sz w:val="20"/>
      <w:szCs w:val="16"/>
      <w:vertAlign w:val="baseline"/>
      <w:rtl w:val="0"/>
      <w:lang w:val="en-US" w:eastAsia="en-US" w:bidi="ar-SA"/>
    </w:rPr>
  </w:style>
  <w:style w:type="character" w:customStyle="1" w:styleId="Ttulo3Char">
    <w:name w:val="Título 3 Char"/>
    <w:basedOn w:val="Fontepargpadro"/>
    <w:link w:val="Ttulo3"/>
    <w:rPr>
      <w:rFonts w:ascii="Calibri Light" w:eastAsia="Calibri Light" w:hAnsi="Calibri Light" w:cs="Verdana"/>
      <w:b w:val="0"/>
      <w:bCs w:val="0"/>
      <w:i w:val="0"/>
      <w:iCs w:val="0"/>
      <w:strike w:val="0"/>
      <w:dstrike w:val="0"/>
      <w:color w:val="1F3763"/>
      <w:sz w:val="18"/>
      <w:szCs w:val="16"/>
      <w:vertAlign w:val="baseline"/>
      <w:rtl w:val="0"/>
      <w:lang w:val="en-US" w:eastAsia="en-US" w:bidi="ar-SA"/>
    </w:rPr>
  </w:style>
  <w:style w:type="character" w:customStyle="1" w:styleId="Ttulo4Char">
    <w:name w:val="Título 4 Char"/>
    <w:basedOn w:val="Fontepargpadro"/>
    <w:link w:val="Ttulo4"/>
    <w:rPr>
      <w:rFonts w:ascii="Calibri Light" w:eastAsia="Calibri Light" w:hAnsi="Calibri Light" w:cs="Verdana"/>
      <w:b w:val="0"/>
      <w:bCs w:val="0"/>
      <w:i/>
      <w:iCs w:val="0"/>
      <w:strike w:val="0"/>
      <w:dstrike w:val="0"/>
      <w:color w:val="2F5496"/>
      <w:sz w:val="18"/>
      <w:szCs w:val="16"/>
      <w:vertAlign w:val="baseline"/>
      <w:rtl w:val="0"/>
      <w:lang w:val="en-US" w:eastAsia="en-US" w:bidi="ar-SA"/>
    </w:rPr>
  </w:style>
  <w:style w:type="character" w:customStyle="1" w:styleId="Ttulo5Char">
    <w:name w:val="Título 5 Char"/>
    <w:basedOn w:val="Fontepargpadro"/>
    <w:link w:val="Ttulo5"/>
    <w:rPr>
      <w:rFonts w:ascii="Calibri Light" w:eastAsia="Calibri Light" w:hAnsi="Calibri Light" w:cs="Verdana"/>
      <w:b w:val="0"/>
      <w:bCs w:val="0"/>
      <w:i w:val="0"/>
      <w:iCs w:val="0"/>
      <w:strike w:val="0"/>
      <w:dstrike w:val="0"/>
      <w:color w:val="2F5496"/>
      <w:sz w:val="18"/>
      <w:szCs w:val="16"/>
      <w:vertAlign w:val="baseline"/>
      <w:rtl w:val="0"/>
      <w:lang w:val="en-US" w:eastAsia="en-US" w:bidi="ar-SA"/>
    </w:rPr>
  </w:style>
  <w:style w:type="character" w:customStyle="1" w:styleId="Ttulo6Char">
    <w:name w:val="Título 6 Char"/>
    <w:basedOn w:val="Fontepargpadro"/>
    <w:link w:val="Ttulo6"/>
    <w:rPr>
      <w:rFonts w:ascii="Calibri Light" w:eastAsia="Calibri Light" w:hAnsi="Calibri Light" w:cs="Verdana"/>
      <w:b w:val="0"/>
      <w:bCs w:val="0"/>
      <w:i w:val="0"/>
      <w:iCs w:val="0"/>
      <w:strike w:val="0"/>
      <w:dstrike w:val="0"/>
      <w:color w:val="1F3763"/>
      <w:sz w:val="18"/>
      <w:szCs w:val="16"/>
      <w:vertAlign w:val="baseline"/>
      <w:rtl w:val="0"/>
      <w:lang w:val="en-US" w:eastAsia="en-US" w:bidi="ar-SA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942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2252"/>
  </w:style>
  <w:style w:type="paragraph" w:styleId="Rodap">
    <w:name w:val="footer"/>
    <w:basedOn w:val="Normal"/>
    <w:link w:val="RodapChar"/>
    <w:uiPriority w:val="99"/>
    <w:unhideWhenUsed/>
    <w:rsid w:val="009422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unidade.rockcontent.com/habilidades-para-curriculo/" TargetMode="External" /><Relationship Id="rId13" Type="http://schemas.openxmlformats.org/officeDocument/2006/relationships/header" Target="header3.xml" /><Relationship Id="rId3" Type="http://schemas.openxmlformats.org/officeDocument/2006/relationships/settings" Target="settings.xml" /><Relationship Id="rId7" Type="http://schemas.openxmlformats.org/officeDocument/2006/relationships/hyperlink" Target="mailto:rafaelv1988@gmail.com" TargetMode="External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Rafael Vargas Bittencourt</cp:lastModifiedBy>
  <cp:revision>3</cp:revision>
  <dcterms:created xsi:type="dcterms:W3CDTF">2020-09-25T03:27:00Z</dcterms:created>
  <dcterms:modified xsi:type="dcterms:W3CDTF">2020-09-25T03:28:00Z</dcterms:modified>
</cp:coreProperties>
</file>