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96" w:rsidRDefault="005D3682">
      <w:pPr>
        <w:pBdr>
          <w:top w:val="nil"/>
          <w:left w:val="nil"/>
          <w:bottom w:val="nil"/>
          <w:right w:val="nil"/>
          <w:between w:val="nil"/>
        </w:pBdr>
        <w:tabs>
          <w:tab w:val="left" w:pos="8260"/>
          <w:tab w:val="right" w:pos="8838"/>
        </w:tabs>
        <w:spacing w:after="280" w:line="240" w:lineRule="auto"/>
        <w:ind w:left="3" w:hanging="5"/>
        <w:rPr>
          <w:color w:val="000000"/>
          <w:sz w:val="48"/>
          <w:szCs w:val="48"/>
        </w:rPr>
      </w:pPr>
      <w:r>
        <w:rPr>
          <w:rFonts w:ascii="Garamond" w:eastAsia="Garamond" w:hAnsi="Garamond" w:cs="Garamond"/>
          <w:color w:val="333399"/>
          <w:sz w:val="48"/>
          <w:szCs w:val="48"/>
        </w:rPr>
        <w:t xml:space="preserve">                 </w:t>
      </w:r>
      <w:r>
        <w:rPr>
          <w:rFonts w:ascii="Garamond" w:eastAsia="Garamond" w:hAnsi="Garamond" w:cs="Garamond"/>
          <w:color w:val="000000"/>
          <w:sz w:val="52"/>
          <w:szCs w:val="52"/>
        </w:rPr>
        <w:t>Josiele Azeredo de Souza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  <w:color w:val="333399"/>
          <w:sz w:val="48"/>
          <w:szCs w:val="48"/>
        </w:rPr>
        <w:drawing>
          <wp:inline distT="0" distB="0" distL="114300" distR="114300">
            <wp:extent cx="1024255" cy="149479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494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2296" w:rsidRDefault="005D36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Rua das Primaveras, 41, Bairro São Paulo - Telefone 51 97092218</w:t>
      </w:r>
    </w:p>
    <w:tbl>
      <w:tblPr>
        <w:tblStyle w:val="a"/>
        <w:tblW w:w="8962" w:type="dxa"/>
        <w:tblInd w:w="964" w:type="dxa"/>
        <w:tblLayout w:type="fixed"/>
        <w:tblLook w:val="0000" w:firstRow="0" w:lastRow="0" w:firstColumn="0" w:lastColumn="0" w:noHBand="0" w:noVBand="0"/>
      </w:tblPr>
      <w:tblGrid>
        <w:gridCol w:w="2403"/>
        <w:gridCol w:w="6559"/>
      </w:tblGrid>
      <w:tr w:rsidR="00F62296">
        <w:trPr>
          <w:trHeight w:val="80"/>
        </w:trPr>
        <w:tc>
          <w:tcPr>
            <w:tcW w:w="8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2296" w:rsidRDefault="005D3682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Informações pessoais</w:t>
            </w:r>
          </w:p>
        </w:tc>
      </w:tr>
      <w:tr w:rsidR="00F62296">
        <w:trPr>
          <w:trHeight w:val="8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2296" w:rsidRDefault="005D3682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2296" w:rsidRDefault="005D3682">
            <w:pPr>
              <w:numPr>
                <w:ilvl w:val="0"/>
                <w:numId w:val="4"/>
              </w:num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Estado civil: solteira. </w:t>
            </w:r>
          </w:p>
          <w:p w:rsidR="00F62296" w:rsidRDefault="005D3682">
            <w:pPr>
              <w:numPr>
                <w:ilvl w:val="0"/>
                <w:numId w:val="4"/>
              </w:num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Nacionalidade: Brasileira.</w:t>
            </w:r>
          </w:p>
          <w:p w:rsidR="00F62296" w:rsidRDefault="005D3682">
            <w:pPr>
              <w:numPr>
                <w:ilvl w:val="0"/>
                <w:numId w:val="4"/>
              </w:num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Idade: 29 anos.</w:t>
            </w:r>
          </w:p>
          <w:p w:rsidR="00F62296" w:rsidRPr="00B87112" w:rsidRDefault="005D3682" w:rsidP="00B87112">
            <w:pPr>
              <w:numPr>
                <w:ilvl w:val="0"/>
                <w:numId w:val="4"/>
              </w:num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Naturalidade: Montenegro</w:t>
            </w:r>
          </w:p>
        </w:tc>
      </w:tr>
      <w:tr w:rsidR="00F62296">
        <w:trPr>
          <w:trHeight w:val="80"/>
        </w:trPr>
        <w:tc>
          <w:tcPr>
            <w:tcW w:w="8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2296" w:rsidRDefault="005D3682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Formação</w:t>
            </w:r>
          </w:p>
        </w:tc>
      </w:tr>
      <w:tr w:rsidR="00F62296">
        <w:trPr>
          <w:trHeight w:val="8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2296" w:rsidRDefault="005D3682">
            <w:pPr>
              <w:tabs>
                <w:tab w:val="left" w:pos="2240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62296" w:rsidRDefault="00F6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right="564" w:hanging="2"/>
              <w:rPr>
                <w:color w:val="000000"/>
              </w:rPr>
            </w:pP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2296" w:rsidRDefault="005D3682">
            <w:pPr>
              <w:numPr>
                <w:ilvl w:val="0"/>
                <w:numId w:val="3"/>
              </w:num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Ensino Médio: Colégio Estadual Dr. Paulo Ribeiro Campos</w:t>
            </w:r>
          </w:p>
          <w:p w:rsidR="00F62296" w:rsidRDefault="005D3682">
            <w:pPr>
              <w:ind w:left="0" w:hanging="2"/>
            </w:pPr>
            <w:r>
              <w:t xml:space="preserve">           Período: 2005 a 2007</w:t>
            </w:r>
          </w:p>
          <w:p w:rsidR="00F62296" w:rsidRDefault="005D3682">
            <w:pPr>
              <w:numPr>
                <w:ilvl w:val="0"/>
                <w:numId w:val="3"/>
              </w:numPr>
              <w:ind w:left="0" w:hanging="2"/>
            </w:pPr>
            <w:r>
              <w:t>Graduada em Processos Gerenciais (Adm)- Centro Educacional Cientifico – Uninter –Faculdade</w:t>
            </w:r>
          </w:p>
          <w:p w:rsidR="00F62296" w:rsidRDefault="005D3682">
            <w:pPr>
              <w:numPr>
                <w:ilvl w:val="0"/>
                <w:numId w:val="3"/>
              </w:numPr>
              <w:ind w:left="0" w:hanging="2"/>
            </w:pPr>
            <w:r>
              <w:t>Cursando Ciencias Contabeis -UCS</w:t>
            </w:r>
          </w:p>
          <w:p w:rsidR="00F62296" w:rsidRDefault="005D3682">
            <w:pPr>
              <w:numPr>
                <w:ilvl w:val="0"/>
                <w:numId w:val="3"/>
              </w:numPr>
              <w:ind w:left="0" w:hanging="2"/>
            </w:pPr>
            <w:r>
              <w:t>CNH:  AB</w:t>
            </w:r>
          </w:p>
        </w:tc>
      </w:tr>
      <w:tr w:rsidR="00F62296">
        <w:trPr>
          <w:trHeight w:val="80"/>
        </w:trPr>
        <w:tc>
          <w:tcPr>
            <w:tcW w:w="8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2296" w:rsidRDefault="005D3682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cursos</w:t>
            </w:r>
          </w:p>
        </w:tc>
      </w:tr>
      <w:tr w:rsidR="00F62296">
        <w:trPr>
          <w:trHeight w:val="8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2296" w:rsidRDefault="00F6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18" w:hanging="2"/>
              <w:rPr>
                <w:color w:val="000000"/>
              </w:rPr>
            </w:pP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2296" w:rsidRDefault="005D3682">
            <w:pPr>
              <w:numPr>
                <w:ilvl w:val="0"/>
                <w:numId w:val="3"/>
              </w:num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Digitação, Windows, Word 2000, Excel 2000. </w:t>
            </w:r>
          </w:p>
          <w:p w:rsidR="00F62296" w:rsidRDefault="005D3682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       Total de 80 horas. Entidade: Multy Informática.</w:t>
            </w:r>
          </w:p>
        </w:tc>
      </w:tr>
      <w:tr w:rsidR="00F62296">
        <w:trPr>
          <w:trHeight w:val="80"/>
        </w:trPr>
        <w:tc>
          <w:tcPr>
            <w:tcW w:w="8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2296" w:rsidRDefault="005D3682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Atividades extracurriculares</w:t>
            </w:r>
          </w:p>
        </w:tc>
      </w:tr>
      <w:tr w:rsidR="00F62296">
        <w:trPr>
          <w:trHeight w:val="104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2296" w:rsidRDefault="005D3682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                                     </w:t>
            </w:r>
          </w:p>
          <w:p w:rsidR="00F62296" w:rsidRDefault="005D3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right="1108" w:hanging="2"/>
              <w:rPr>
                <w:color w:val="000000"/>
              </w:rPr>
            </w:pPr>
            <w:r>
              <w:rPr>
                <w:color w:val="000000"/>
              </w:rPr>
              <w:t xml:space="preserve">                                      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2296" w:rsidRDefault="00F62296">
            <w:pPr>
              <w:ind w:left="0" w:hanging="2"/>
              <w:rPr>
                <w:color w:val="000000"/>
              </w:rPr>
            </w:pPr>
          </w:p>
          <w:p w:rsidR="00F62296" w:rsidRDefault="005D3682">
            <w:pPr>
              <w:numPr>
                <w:ilvl w:val="0"/>
                <w:numId w:val="3"/>
              </w:num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Curso Substituição Tributaria – Sescon </w:t>
            </w:r>
          </w:p>
          <w:p w:rsidR="00F62296" w:rsidRDefault="005D3682">
            <w:pPr>
              <w:numPr>
                <w:ilvl w:val="0"/>
                <w:numId w:val="3"/>
              </w:num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Curso Substituição Tributaria e Restituições-Cenofisco</w:t>
            </w:r>
          </w:p>
          <w:p w:rsidR="00F62296" w:rsidRDefault="005D36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12" w:lineRule="auto"/>
              <w:ind w:left="0" w:hanging="2"/>
            </w:pPr>
            <w:r>
              <w:rPr>
                <w:color w:val="000000"/>
              </w:rPr>
              <w:t>Curso de LIVRO DE CONTROLE DA PRODUÇÃO ESTOQUE – P3 – BLOCO K DO SPED –KARLINSKI/FEDERASUL – Carga Horaria - 8HS</w:t>
            </w:r>
          </w:p>
          <w:p w:rsidR="00F62296" w:rsidRDefault="00F62296">
            <w:pPr>
              <w:numPr>
                <w:ilvl w:val="0"/>
                <w:numId w:val="3"/>
              </w:numPr>
              <w:ind w:left="0" w:hanging="2"/>
              <w:rPr>
                <w:color w:val="000000"/>
              </w:rPr>
            </w:pPr>
          </w:p>
        </w:tc>
      </w:tr>
      <w:tr w:rsidR="00F62296">
        <w:trPr>
          <w:trHeight w:val="80"/>
        </w:trPr>
        <w:tc>
          <w:tcPr>
            <w:tcW w:w="8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2296" w:rsidRDefault="00F62296">
            <w:pPr>
              <w:ind w:left="0" w:hanging="2"/>
              <w:rPr>
                <w:color w:val="000000"/>
              </w:rPr>
            </w:pPr>
          </w:p>
        </w:tc>
      </w:tr>
    </w:tbl>
    <w:p w:rsidR="00F62296" w:rsidRDefault="00F6229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:rsidR="00F62296" w:rsidRDefault="00F6229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:rsidR="00F62296" w:rsidRDefault="00F6229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:rsidR="00D400E2" w:rsidRDefault="005D36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:rsidR="00F62296" w:rsidRDefault="005D36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color w:val="000000"/>
        </w:rPr>
        <w:br/>
      </w:r>
    </w:p>
    <w:p w:rsidR="00F62296" w:rsidRDefault="005D36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b/>
          <w:color w:val="000000"/>
        </w:rPr>
        <w:t>CGC Contabilidade Ltda</w:t>
      </w:r>
    </w:p>
    <w:p w:rsidR="00F62296" w:rsidRDefault="005D36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color w:val="000000"/>
        </w:rPr>
        <w:t>Setor: fiscal (escrita fiscal, lançamento de Notas,Dacon, Dctf,emissão de nfe,GIA,integração fiscal/contábil,speed fiscal, irrf,pis , cofins,</w:t>
      </w:r>
      <w:r w:rsidR="008019D1">
        <w:rPr>
          <w:color w:val="000000"/>
        </w:rPr>
        <w:t>gia modelo B</w:t>
      </w:r>
      <w:r w:rsidR="00396A50">
        <w:rPr>
          <w:color w:val="000000"/>
        </w:rPr>
        <w:t xml:space="preserve">, </w:t>
      </w:r>
      <w:r>
        <w:rPr>
          <w:color w:val="000000"/>
        </w:rPr>
        <w:t>apuração mensal de icms,...)</w:t>
      </w:r>
      <w:r>
        <w:rPr>
          <w:color w:val="000000"/>
        </w:rPr>
        <w:br/>
      </w:r>
      <w:r>
        <w:rPr>
          <w:color w:val="000000"/>
        </w:rPr>
        <w:br/>
        <w:t>Cargo: Aux.Fiscal</w:t>
      </w:r>
    </w:p>
    <w:p w:rsidR="00F62296" w:rsidRDefault="005D36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color w:val="000000"/>
        </w:rPr>
        <w:t>Endereço: Rua João Pessoa, N° 1615 – Montenegro/RS</w:t>
      </w:r>
    </w:p>
    <w:p w:rsidR="00F62296" w:rsidRDefault="005D36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color w:val="000000"/>
        </w:rPr>
        <w:t xml:space="preserve"> Período: 03/11/2008  - 23/09/2011</w:t>
      </w:r>
    </w:p>
    <w:p w:rsidR="00F62296" w:rsidRDefault="005D36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b/>
          <w:color w:val="000000"/>
        </w:rPr>
        <w:t>PSA Industrial de Papel S/A</w:t>
      </w:r>
    </w:p>
    <w:p w:rsidR="00F62296" w:rsidRDefault="005D36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Cargo: Assistente Fiscal</w:t>
      </w:r>
    </w:p>
    <w:p w:rsidR="00F62296" w:rsidRDefault="005D36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color w:val="000000"/>
        </w:rPr>
        <w:t xml:space="preserve"> Atividades: Ap.ICMS, Calc, ST, integração fiscal/contábil, escrita fiscal,lançamento de Notas,lançamento/controle de contas a pagar, faturamento, conferencia de duplicatas (faturamento),  Dacon, Dctf,emissão de nfe,GIA, speed fiscal, sped pis/cofins, retenções de irrf, iss,Apuração de pis, cofins, ipi...</w:t>
      </w:r>
    </w:p>
    <w:p w:rsidR="00F62296" w:rsidRDefault="005D36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color w:val="000000"/>
        </w:rPr>
        <w:t xml:space="preserve"> Endereço: Rua Luiz Pedro Daudt,n°1200 - São Leopoldo/RS</w:t>
      </w:r>
      <w:r>
        <w:rPr>
          <w:color w:val="000000"/>
        </w:rPr>
        <w:br/>
      </w:r>
      <w:r>
        <w:rPr>
          <w:color w:val="000000"/>
        </w:rPr>
        <w:br/>
        <w:t xml:space="preserve"> Periodo: 26/09/2011 – 13/09/2013</w:t>
      </w:r>
    </w:p>
    <w:p w:rsidR="00F62296" w:rsidRDefault="005D36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b/>
          <w:color w:val="000000"/>
        </w:rPr>
        <w:t>Marsul Proteinas Ltda</w:t>
      </w:r>
    </w:p>
    <w:p w:rsidR="00F62296" w:rsidRDefault="005D36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color w:val="000000"/>
        </w:rPr>
        <w:t xml:space="preserve">Cargo: Analista Fiscal </w:t>
      </w:r>
    </w:p>
    <w:p w:rsidR="00F62296" w:rsidRDefault="005D36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color w:val="000000"/>
        </w:rPr>
        <w:t xml:space="preserve"> Principais responsabilidades: </w:t>
      </w:r>
      <w:r>
        <w:rPr>
          <w:color w:val="000000"/>
          <w:sz w:val="22"/>
          <w:szCs w:val="22"/>
        </w:rPr>
        <w:t xml:space="preserve">Apuração de ICMS, Escrita Fiscal, Lançamento de NF/NF-e e CT-e, </w:t>
      </w:r>
      <w:r>
        <w:rPr>
          <w:color w:val="2C2D2D"/>
          <w:sz w:val="22"/>
          <w:szCs w:val="22"/>
        </w:rPr>
        <w:t>realizar fechamento e apuração de impostos diretos e indiretos, Gerar e conferir para entrega Declarações de SPED FISCAL, SPED CONTRIBUIÇÕES, DCTF</w:t>
      </w:r>
      <w:r w:rsidR="00CA6069">
        <w:rPr>
          <w:color w:val="2C2D2D"/>
          <w:sz w:val="22"/>
          <w:szCs w:val="22"/>
        </w:rPr>
        <w:t>,</w:t>
      </w:r>
      <w:r>
        <w:rPr>
          <w:color w:val="2C2D2D"/>
          <w:sz w:val="22"/>
          <w:szCs w:val="22"/>
        </w:rPr>
        <w:t xml:space="preserve"> DACON, DIRF, PERDCOMP e demais declarações acessórias, </w:t>
      </w:r>
      <w:r>
        <w:rPr>
          <w:color w:val="000000"/>
          <w:sz w:val="22"/>
          <w:szCs w:val="22"/>
        </w:rPr>
        <w:t xml:space="preserve">integração e conciliações contábeis das contas de impostos, Lançamentos contábeis, lançamento de contas a pagar, declarações estaduais, GIA, </w:t>
      </w:r>
      <w:bookmarkStart w:id="0" w:name="_GoBack"/>
      <w:bookmarkEnd w:id="0"/>
      <w:r>
        <w:rPr>
          <w:color w:val="000000"/>
          <w:sz w:val="22"/>
          <w:szCs w:val="22"/>
        </w:rPr>
        <w:t>emissão de guias de recolhimento como ICMS, PIS, COFINS, e Retenções como IR,CRSF, declaração de tomador e prestado(municipal), participação em auditorias fiscais/contábil, planejamento tributário(tributação itens de vendas).controle e conhecimento de toda rotina fiscal...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color w:val="000000"/>
        </w:rPr>
        <w:br/>
        <w:t xml:space="preserve">Periodo: 19/12/13 a 21/06/2015                </w:t>
      </w:r>
    </w:p>
    <w:p w:rsidR="00F62296" w:rsidRDefault="005D36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b/>
          <w:color w:val="000000"/>
        </w:rPr>
        <w:t>Aripe Citrus Agro Industrial LTDA</w:t>
      </w:r>
    </w:p>
    <w:p w:rsidR="00F62296" w:rsidRDefault="005D36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color w:val="000000"/>
        </w:rPr>
        <w:t>Cargo: Analista Fiscal / Contabil</w:t>
      </w:r>
    </w:p>
    <w:p w:rsidR="00F62296" w:rsidRDefault="005D36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color w:val="000000"/>
        </w:rPr>
        <w:t xml:space="preserve"> Principais responsabilidades: </w:t>
      </w:r>
      <w:r>
        <w:rPr>
          <w:color w:val="000000"/>
          <w:sz w:val="22"/>
          <w:szCs w:val="22"/>
        </w:rPr>
        <w:t xml:space="preserve">Apuração de ICMS, </w:t>
      </w:r>
      <w:r>
        <w:rPr>
          <w:sz w:val="22"/>
          <w:szCs w:val="22"/>
        </w:rPr>
        <w:t xml:space="preserve">IPI,  PIS, COFINS, IRPJ,  CSLL, </w:t>
      </w:r>
      <w:r>
        <w:rPr>
          <w:color w:val="000000"/>
          <w:sz w:val="22"/>
          <w:szCs w:val="22"/>
        </w:rPr>
        <w:t xml:space="preserve">Escrita Fiscal, Lançamento de NF/NF-e e CT-e, </w:t>
      </w:r>
      <w:r>
        <w:rPr>
          <w:color w:val="2C2D2D"/>
          <w:sz w:val="22"/>
          <w:szCs w:val="22"/>
        </w:rPr>
        <w:t xml:space="preserve">realizar fechamento e apuração de impostos diretos e indiretos, Gerar e conferir para entrega Declarações de </w:t>
      </w:r>
      <w:r w:rsidR="00C65475">
        <w:rPr>
          <w:color w:val="2C2D2D"/>
          <w:sz w:val="22"/>
          <w:szCs w:val="22"/>
        </w:rPr>
        <w:t xml:space="preserve">REINTEGRA, </w:t>
      </w:r>
      <w:r>
        <w:rPr>
          <w:color w:val="2C2D2D"/>
          <w:sz w:val="22"/>
          <w:szCs w:val="22"/>
        </w:rPr>
        <w:t>SPED FISCAL, SPED CONTRIBUIÇÕES, DCTF, PERDCOMP EFD REINF, DCTFWEB, DCP, e demais declarações acessórias</w:t>
      </w:r>
      <w:r>
        <w:rPr>
          <w:color w:val="000000"/>
          <w:sz w:val="22"/>
          <w:szCs w:val="22"/>
        </w:rPr>
        <w:t xml:space="preserve">, lançamento de contas a pagar,fluxo de caixa, </w:t>
      </w:r>
      <w:r>
        <w:rPr>
          <w:sz w:val="22"/>
          <w:szCs w:val="22"/>
        </w:rPr>
        <w:t xml:space="preserve">inclusões bancárias rotina </w:t>
      </w:r>
      <w:r>
        <w:rPr>
          <w:color w:val="000000"/>
          <w:sz w:val="22"/>
          <w:szCs w:val="22"/>
        </w:rPr>
        <w:t xml:space="preserve"> financeiro, bancos,declarações estaduais, GIA, emissão de guias de recolhimento como ICMS, PIS, COFINS, e Retenções como IR,CRSF, declaração de tomador e prestado(municipal), emissões de </w:t>
      </w:r>
      <w:r>
        <w:rPr>
          <w:sz w:val="22"/>
          <w:szCs w:val="22"/>
        </w:rPr>
        <w:t xml:space="preserve">NF </w:t>
      </w:r>
      <w:r>
        <w:rPr>
          <w:color w:val="000000"/>
          <w:sz w:val="22"/>
          <w:szCs w:val="22"/>
        </w:rPr>
        <w:t>faturamento,</w:t>
      </w:r>
      <w:r w:rsidR="00057D91">
        <w:rPr>
          <w:color w:val="000000"/>
          <w:sz w:val="22"/>
          <w:szCs w:val="22"/>
        </w:rPr>
        <w:t xml:space="preserve"> Balanca</w:t>
      </w:r>
      <w:r w:rsidR="009860D3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participação em auditorias fiscais/contábil, planejamento tributário(tributação itens de vendas).controle e conhecimento de toda rotina fiscal...</w:t>
      </w:r>
      <w:r>
        <w:rPr>
          <w:color w:val="000000"/>
        </w:rPr>
        <w:t xml:space="preserve"> </w:t>
      </w:r>
    </w:p>
    <w:p w:rsidR="00F62296" w:rsidRDefault="005D36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color w:val="000000"/>
        </w:rPr>
        <w:t>Periodo: 22/06/2015 a 05/</w:t>
      </w:r>
      <w:r>
        <w:t>12/2019</w:t>
      </w:r>
    </w:p>
    <w:p w:rsidR="00F62296" w:rsidRDefault="005D368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________________________                                                                                                                           Josiele Azeredo de Souza.</w:t>
      </w:r>
    </w:p>
    <w:sectPr w:rsidR="00F62296">
      <w:pgSz w:w="12240" w:h="15840"/>
      <w:pgMar w:top="426" w:right="720" w:bottom="426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31EE9"/>
    <w:multiLevelType w:val="multilevel"/>
    <w:tmpl w:val="FFFFFFFF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68B176C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7000797"/>
    <w:multiLevelType w:val="multilevel"/>
    <w:tmpl w:val="FFFFFFFF"/>
    <w:lvl w:ilvl="0">
      <w:start w:val="1"/>
      <w:numFmt w:val="decimal"/>
      <w:pStyle w:val="Remissivo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CCF0702"/>
    <w:multiLevelType w:val="multilevel"/>
    <w:tmpl w:val="FFFFFFFF"/>
    <w:lvl w:ilvl="0">
      <w:start w:val="1"/>
      <w:numFmt w:val="bullet"/>
      <w:lvlText w:val="🞂"/>
      <w:lvlJc w:val="left"/>
      <w:pPr>
        <w:ind w:left="360" w:hanging="360"/>
      </w:pPr>
      <w:rPr>
        <w:rFonts w:ascii="Noto Sans Symbols" w:eastAsia="Noto Sans Symbols" w:hAnsi="Noto Sans Symbols" w:cs="Noto Sans Symbols"/>
        <w:smallCaps w:val="0"/>
        <w:strike w:val="0"/>
        <w:color w:val="628BAD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60C68D7"/>
    <w:multiLevelType w:val="multilevel"/>
    <w:tmpl w:val="FFFFFFFF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296"/>
    <w:rsid w:val="00057D91"/>
    <w:rsid w:val="002358F7"/>
    <w:rsid w:val="00396A50"/>
    <w:rsid w:val="005D3682"/>
    <w:rsid w:val="00742E9D"/>
    <w:rsid w:val="008019D1"/>
    <w:rsid w:val="008400C5"/>
    <w:rsid w:val="009860D3"/>
    <w:rsid w:val="00B87112"/>
    <w:rsid w:val="00C65475"/>
    <w:rsid w:val="00CA6069"/>
    <w:rsid w:val="00CF3420"/>
    <w:rsid w:val="00D219E1"/>
    <w:rsid w:val="00D400E2"/>
    <w:rsid w:val="00F62296"/>
    <w:rsid w:val="00F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14D8B7"/>
  <w15:docId w15:val="{97CCCA8E-8D94-C641-9D5D-8537C3E2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missivo6">
    <w:name w:val="index 6"/>
    <w:basedOn w:val="Normal"/>
    <w:pPr>
      <w:spacing w:before="100" w:beforeAutospacing="1" w:after="100" w:afterAutospacing="1"/>
    </w:pPr>
  </w:style>
  <w:style w:type="paragraph" w:styleId="Remissivo7">
    <w:name w:val="index 7"/>
    <w:basedOn w:val="Normal"/>
    <w:rPr>
      <w:rFonts w:ascii="Tahoma" w:hAnsi="Tahoma" w:cs="Tahoma"/>
      <w:sz w:val="16"/>
      <w:szCs w:val="16"/>
    </w:rPr>
  </w:style>
  <w:style w:type="paragraph" w:styleId="Remissivo8">
    <w:name w:val="index 8"/>
    <w:basedOn w:val="Normal"/>
    <w:qFormat/>
    <w:pPr>
      <w:numPr>
        <w:numId w:val="5"/>
      </w:numPr>
      <w:spacing w:after="120" w:line="276" w:lineRule="auto"/>
      <w:ind w:left="-1" w:hanging="1"/>
      <w:contextualSpacing/>
    </w:pPr>
    <w:rPr>
      <w:rFonts w:ascii="Gill Sans MT" w:hAnsi="Gill Sans MT"/>
      <w:color w:val="000000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5551997092218</cp:lastModifiedBy>
  <cp:revision>16</cp:revision>
  <dcterms:created xsi:type="dcterms:W3CDTF">2019-12-14T21:45:00Z</dcterms:created>
  <dcterms:modified xsi:type="dcterms:W3CDTF">2019-12-23T23:57:00Z</dcterms:modified>
</cp:coreProperties>
</file>