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143"/>
        <w:jc w:val="both"/>
        <w:rPr>
          <w:b/>
          <w:sz w:val="32"/>
        </w:rPr>
      </w:pPr>
      <w:r>
        <w:rPr>
          <w:b/>
          <w:sz w:val="32"/>
        </w:rPr>
        <w:t>Guilherme Duarte</w:t>
      </w:r>
      <w:r>
        <w:rPr>
          <w:b/>
          <w:sz w:val="32"/>
        </w:rPr>
        <w:t xml:space="preserve"> </w:t>
      </w:r>
      <w:r>
        <w:rPr>
          <w:b/>
          <w:sz w:val="32"/>
        </w:rPr>
        <w:t xml:space="preserve">Fogaça Dos </w:t>
      </w:r>
      <w:r>
        <w:rPr>
          <w:b/>
          <w:sz w:val="32"/>
        </w:rPr>
        <w:t>Santos</w:t>
      </w:r>
    </w:p>
    <w:p>
      <w:pPr>
        <w:pStyle w:val="style0"/>
        <w:spacing w:after="143"/>
        <w:ind w:left="250"/>
        <w:jc w:val="both"/>
        <w:rPr/>
      </w:pPr>
    </w:p>
    <w:p>
      <w:pPr>
        <w:pStyle w:val="style0"/>
        <w:spacing w:after="159"/>
        <w:jc w:val="both"/>
        <w:rPr>
          <w:sz w:val="30"/>
        </w:rPr>
      </w:pPr>
      <w:r>
        <w:rPr>
          <w:sz w:val="30"/>
        </w:rPr>
        <w:t>E-mail:</w:t>
      </w:r>
      <w:r>
        <w:rPr>
          <w:sz w:val="30"/>
        </w:rPr>
        <w:t xml:space="preserve"> </w:t>
      </w:r>
      <w:r>
        <w:rPr/>
        <w:fldChar w:fldCharType="begin"/>
      </w:r>
      <w:r>
        <w:instrText xml:space="preserve"> HYPERLINK "mailto:guilhermeduarte2306@gmail.com" </w:instrText>
      </w:r>
      <w:r>
        <w:rPr/>
        <w:fldChar w:fldCharType="separate"/>
      </w:r>
      <w:r>
        <w:rPr>
          <w:rStyle w:val="style85"/>
          <w:sz w:val="30"/>
        </w:rPr>
        <w:t>guilhermeduarte2306@gmail.com</w:t>
      </w:r>
      <w:r>
        <w:rPr/>
        <w:fldChar w:fldCharType="end"/>
      </w:r>
    </w:p>
    <w:p>
      <w:pPr>
        <w:pStyle w:val="style0"/>
        <w:spacing w:after="159"/>
        <w:jc w:val="both"/>
        <w:rPr>
          <w:sz w:val="30"/>
        </w:rPr>
      </w:pPr>
      <w:r>
        <w:rPr>
          <w:sz w:val="30"/>
        </w:rPr>
        <w:t xml:space="preserve">Contato: (54) 9 </w:t>
      </w:r>
      <w:r>
        <w:rPr>
          <w:sz w:val="30"/>
          <w:lang w:val="en-US"/>
        </w:rPr>
        <w:t>91073543</w:t>
      </w:r>
    </w:p>
    <w:p>
      <w:pPr>
        <w:pStyle w:val="style0"/>
        <w:spacing w:after="159"/>
        <w:jc w:val="both"/>
        <w:rPr>
          <w:sz w:val="30"/>
        </w:rPr>
      </w:pPr>
      <w:r>
        <w:rPr>
          <w:sz w:val="30"/>
        </w:rPr>
        <w:t>Endereço</w:t>
      </w:r>
      <w:r>
        <w:rPr>
          <w:sz w:val="30"/>
        </w:rPr>
        <w:t xml:space="preserve">: </w:t>
      </w:r>
      <w:r>
        <w:rPr>
          <w:sz w:val="30"/>
          <w:lang w:val="en-US"/>
        </w:rPr>
        <w:t>Estr. p/ São Virgílio, 4675 - São Virgílio, Caxias do Sul - RS,</w:t>
      </w:r>
    </w:p>
    <w:p>
      <w:pPr>
        <w:pStyle w:val="style0"/>
        <w:spacing w:after="162"/>
        <w:jc w:val="both"/>
        <w:rPr/>
      </w:pPr>
      <w:r>
        <w:rPr>
          <w:b/>
          <w:sz w:val="28"/>
        </w:rPr>
        <w:t xml:space="preserve">FORMAÇÃO  </w:t>
      </w:r>
    </w:p>
    <w:p>
      <w:pPr>
        <w:pStyle w:val="style0"/>
        <w:spacing w:after="203" w:lineRule="auto" w:line="258"/>
        <w:ind w:left="10" w:hanging="10"/>
        <w:jc w:val="both"/>
        <w:rPr>
          <w:sz w:val="28"/>
        </w:rPr>
      </w:pPr>
      <w:r>
        <w:rPr>
          <w:sz w:val="28"/>
        </w:rPr>
        <w:t xml:space="preserve">Ensino </w:t>
      </w:r>
      <w:r>
        <w:rPr>
          <w:sz w:val="28"/>
        </w:rPr>
        <w:t>f</w:t>
      </w:r>
      <w:r>
        <w:rPr>
          <w:sz w:val="28"/>
        </w:rPr>
        <w:t>undamental</w:t>
      </w:r>
      <w:r>
        <w:rPr>
          <w:sz w:val="28"/>
        </w:rPr>
        <w:t xml:space="preserve"> completo</w:t>
      </w:r>
      <w:r>
        <w:rPr>
          <w:sz w:val="28"/>
        </w:rPr>
        <w:t>.</w:t>
      </w:r>
    </w:p>
    <w:p>
      <w:pPr>
        <w:pStyle w:val="style0"/>
        <w:spacing w:after="203" w:lineRule="auto" w:line="258"/>
        <w:ind w:left="10" w:hanging="10"/>
        <w:jc w:val="both"/>
        <w:rPr>
          <w:sz w:val="28"/>
        </w:rPr>
      </w:pPr>
      <w:r>
        <w:rPr>
          <w:sz w:val="28"/>
        </w:rPr>
        <w:t>E.M.E.F. Dario Granja Sant</w:t>
      </w:r>
      <w:r>
        <w:rPr>
          <w:sz w:val="28"/>
        </w:rPr>
        <w:t>’ Anna.</w:t>
      </w:r>
    </w:p>
    <w:p>
      <w:pPr>
        <w:pStyle w:val="style0"/>
        <w:spacing w:after="203" w:lineRule="auto" w:line="258"/>
        <w:ind w:left="10" w:hanging="10"/>
        <w:jc w:val="both"/>
        <w:rPr>
          <w:sz w:val="28"/>
        </w:rPr>
      </w:pPr>
    </w:p>
    <w:p>
      <w:pPr>
        <w:pStyle w:val="style0"/>
        <w:spacing w:after="203" w:lineRule="auto" w:line="258"/>
        <w:ind w:left="10" w:hanging="10"/>
        <w:jc w:val="both"/>
        <w:rPr>
          <w:sz w:val="28"/>
        </w:rPr>
      </w:pPr>
      <w:r>
        <w:rPr>
          <w:sz w:val="28"/>
        </w:rPr>
        <w:t>Ensino médio i</w:t>
      </w:r>
      <w:r>
        <w:rPr>
          <w:sz w:val="28"/>
        </w:rPr>
        <w:t>ncompleto</w:t>
      </w:r>
      <w:r>
        <w:rPr>
          <w:sz w:val="28"/>
        </w:rPr>
        <w:t xml:space="preserve"> (1° ao </w:t>
      </w:r>
      <w:r>
        <w:rPr>
          <w:sz w:val="28"/>
        </w:rPr>
        <w:t>2°</w:t>
      </w:r>
      <w:r>
        <w:rPr>
          <w:sz w:val="28"/>
        </w:rPr>
        <w:t>)</w:t>
      </w:r>
      <w:r>
        <w:rPr>
          <w:sz w:val="28"/>
        </w:rPr>
        <w:t xml:space="preserve"> </w:t>
      </w:r>
    </w:p>
    <w:p>
      <w:pPr>
        <w:pStyle w:val="style0"/>
        <w:spacing w:after="203" w:lineRule="auto" w:line="258"/>
        <w:ind w:left="10" w:hanging="10"/>
        <w:jc w:val="both"/>
        <w:rPr>
          <w:sz w:val="28"/>
        </w:rPr>
      </w:pPr>
      <w:r>
        <w:rPr>
          <w:sz w:val="28"/>
        </w:rPr>
        <w:t>E</w:t>
      </w:r>
      <w:r>
        <w:rPr>
          <w:sz w:val="28"/>
        </w:rPr>
        <w:t>.E.E.M. Dr Assis Antônio Mariani</w:t>
      </w:r>
      <w:r>
        <w:rPr>
          <w:sz w:val="28"/>
        </w:rPr>
        <w:t>.</w:t>
      </w:r>
    </w:p>
    <w:p>
      <w:pPr>
        <w:pStyle w:val="style0"/>
        <w:spacing w:after="203" w:lineRule="auto" w:line="258"/>
        <w:ind w:left="10" w:hanging="10"/>
        <w:jc w:val="both"/>
        <w:rPr>
          <w:sz w:val="28"/>
        </w:rPr>
      </w:pPr>
    </w:p>
    <w:p>
      <w:pPr>
        <w:pStyle w:val="style0"/>
        <w:spacing w:after="203" w:lineRule="auto" w:line="258"/>
        <w:ind w:left="10" w:hanging="10"/>
        <w:jc w:val="both"/>
        <w:rPr/>
      </w:pPr>
      <w:r>
        <w:rPr>
          <w:b/>
          <w:bCs/>
          <w:sz w:val="28"/>
          <w:szCs w:val="28"/>
        </w:rPr>
        <w:t xml:space="preserve">CURSOS </w:t>
      </w:r>
      <w:r>
        <w:rPr>
          <w:b/>
          <w:bCs/>
          <w:sz w:val="28"/>
          <w:szCs w:val="28"/>
        </w:rPr>
        <w:t>DE APERFEIÇOAMENTO</w:t>
      </w:r>
    </w:p>
    <w:p>
      <w:pPr>
        <w:pStyle w:val="style179"/>
        <w:numPr>
          <w:ilvl w:val="0"/>
          <w:numId w:val="1"/>
        </w:numPr>
        <w:spacing w:after="25" w:lineRule="auto" w:line="258"/>
        <w:ind w:left="1080"/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>In</w:t>
      </w:r>
      <w:r>
        <w:rPr>
          <w:sz w:val="28"/>
          <w:szCs w:val="28"/>
        </w:rPr>
        <w:t>formática</w:t>
      </w:r>
      <w:r>
        <w:rPr>
          <w:sz w:val="28"/>
          <w:szCs w:val="28"/>
        </w:rPr>
        <w:t xml:space="preserve"> básico</w:t>
      </w:r>
      <w:r>
        <w:rPr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after="25" w:lineRule="auto" w:line="258"/>
        <w:ind w:left="1080"/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Inglês </w:t>
      </w:r>
      <w:r>
        <w:rPr>
          <w:sz w:val="28"/>
          <w:szCs w:val="28"/>
        </w:rPr>
        <w:t>básico</w:t>
      </w:r>
      <w:r>
        <w:rPr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after="25" w:lineRule="auto" w:line="258"/>
        <w:ind w:left="10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NR’s</w:t>
      </w:r>
      <w:r>
        <w:rPr>
          <w:sz w:val="28"/>
          <w:szCs w:val="28"/>
        </w:rPr>
        <w:t xml:space="preserve"> 11 e 35.</w:t>
      </w:r>
    </w:p>
    <w:p>
      <w:pPr>
        <w:pStyle w:val="style179"/>
        <w:numPr>
          <w:ilvl w:val="0"/>
          <w:numId w:val="1"/>
        </w:numPr>
        <w:spacing w:after="25" w:lineRule="auto" w:line="258"/>
        <w:ind w:left="10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Lid</w:t>
      </w:r>
      <w:r>
        <w:rPr>
          <w:sz w:val="28"/>
          <w:szCs w:val="28"/>
        </w:rPr>
        <w:t xml:space="preserve"> e Metrologia.</w:t>
      </w:r>
    </w:p>
    <w:p>
      <w:pPr>
        <w:pStyle w:val="style0"/>
        <w:spacing w:after="25" w:lineRule="auto" w:line="258"/>
        <w:jc w:val="both"/>
        <w:rPr>
          <w:b/>
          <w:bCs/>
          <w:sz w:val="28"/>
          <w:szCs w:val="28"/>
        </w:rPr>
      </w:pPr>
    </w:p>
    <w:p>
      <w:pPr>
        <w:pStyle w:val="style0"/>
        <w:spacing w:after="25" w:lineRule="auto" w:line="258"/>
        <w:jc w:val="both"/>
        <w:rPr>
          <w:b/>
          <w:bCs/>
          <w:sz w:val="32"/>
          <w:szCs w:val="32"/>
        </w:rPr>
      </w:pPr>
    </w:p>
    <w:p>
      <w:pPr>
        <w:pStyle w:val="style0"/>
        <w:spacing w:after="25" w:lineRule="auto" w:line="25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EXPERIÊNCIA PROFISSIONA</w:t>
      </w:r>
      <w:r>
        <w:rPr>
          <w:b/>
          <w:bCs/>
          <w:sz w:val="32"/>
          <w:szCs w:val="32"/>
        </w:rPr>
        <w:t>L</w:t>
      </w:r>
    </w:p>
    <w:p>
      <w:pPr>
        <w:pStyle w:val="style0"/>
        <w:spacing w:after="25" w:lineRule="auto" w:line="258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Super</w:t>
      </w:r>
      <w:r>
        <w:rPr>
          <w:b/>
          <w:bCs/>
          <w:sz w:val="28"/>
          <w:szCs w:val="28"/>
        </w:rPr>
        <w:t>Mercados</w:t>
      </w:r>
      <w:r>
        <w:rPr>
          <w:b/>
          <w:bCs/>
          <w:sz w:val="28"/>
          <w:szCs w:val="28"/>
        </w:rPr>
        <w:t xml:space="preserve"> Andreazz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</w:t>
      </w:r>
    </w:p>
    <w:p>
      <w:pPr>
        <w:pStyle w:val="style0"/>
        <w:spacing w:after="25" w:lineRule="auto" w:line="25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>Repositor, no perío</w:t>
      </w:r>
      <w:r>
        <w:rPr>
          <w:sz w:val="28"/>
          <w:szCs w:val="28"/>
        </w:rPr>
        <w:t>do de</w:t>
      </w:r>
    </w:p>
    <w:p>
      <w:pPr>
        <w:pStyle w:val="style0"/>
        <w:spacing w:after="25" w:lineRule="auto" w:line="25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22/09/2020 até </w:t>
      </w:r>
      <w:r>
        <w:rPr>
          <w:sz w:val="28"/>
          <w:szCs w:val="28"/>
        </w:rPr>
        <w:t>27/04/2021.</w:t>
      </w:r>
    </w:p>
    <w:p>
      <w:pPr>
        <w:pStyle w:val="style0"/>
        <w:spacing w:after="25" w:lineRule="auto" w:line="258"/>
        <w:rPr>
          <w:sz w:val="28"/>
          <w:szCs w:val="28"/>
        </w:rPr>
      </w:pPr>
    </w:p>
    <w:p>
      <w:pPr>
        <w:pStyle w:val="style0"/>
        <w:spacing w:after="25" w:lineRule="auto" w:line="25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•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RandonCorp</w:t>
      </w:r>
    </w:p>
    <w:p>
      <w:pPr>
        <w:pStyle w:val="style0"/>
        <w:spacing w:after="25" w:lineRule="auto" w:line="258"/>
        <w:rPr>
          <w:sz w:val="28"/>
          <w:szCs w:val="28"/>
        </w:rPr>
      </w:pPr>
      <w:r>
        <w:rPr>
          <w:sz w:val="28"/>
          <w:szCs w:val="28"/>
        </w:rPr>
        <w:t xml:space="preserve">      Preparador</w:t>
      </w:r>
      <w:r>
        <w:rPr>
          <w:sz w:val="28"/>
          <w:szCs w:val="28"/>
        </w:rPr>
        <w:t xml:space="preserve"> De Superfície</w:t>
      </w:r>
      <w:r>
        <w:rPr>
          <w:sz w:val="28"/>
          <w:szCs w:val="28"/>
        </w:rPr>
        <w:t>, n</w:t>
      </w:r>
      <w:r>
        <w:rPr>
          <w:sz w:val="28"/>
          <w:szCs w:val="28"/>
        </w:rPr>
        <w:t>o</w:t>
      </w:r>
      <w:r>
        <w:rPr>
          <w:sz w:val="28"/>
          <w:szCs w:val="28"/>
        </w:rPr>
        <w:t xml:space="preserve"> período de</w:t>
      </w:r>
    </w:p>
    <w:p>
      <w:pPr>
        <w:pStyle w:val="style0"/>
        <w:spacing w:after="25" w:lineRule="auto" w:line="25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13/09/2021</w:t>
      </w:r>
      <w:r>
        <w:rPr>
          <w:sz w:val="28"/>
          <w:szCs w:val="28"/>
        </w:rPr>
        <w:t xml:space="preserve"> até 11/11/2023. </w:t>
      </w:r>
    </w:p>
    <w:p>
      <w:pPr>
        <w:pStyle w:val="style0"/>
        <w:spacing w:after="25" w:lineRule="auto" w:line="258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pStyle w:val="style0"/>
        <w:spacing w:after="25" w:lineRule="auto" w:line="25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•</w:t>
      </w:r>
      <w:r>
        <w:rPr>
          <w:b/>
          <w:bCs/>
          <w:sz w:val="28"/>
          <w:szCs w:val="28"/>
        </w:rPr>
        <w:t>Rodofort</w:t>
      </w:r>
      <w:r>
        <w:rPr>
          <w:b/>
          <w:bCs/>
          <w:sz w:val="28"/>
          <w:szCs w:val="28"/>
        </w:rPr>
        <w:t xml:space="preserve"> Guerra</w:t>
      </w:r>
    </w:p>
    <w:p>
      <w:pPr>
        <w:pStyle w:val="style0"/>
        <w:spacing w:after="25" w:lineRule="auto" w:line="25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>Pintor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no período de 22/01/2024</w:t>
      </w:r>
      <w:r>
        <w:rPr>
          <w:sz w:val="28"/>
          <w:szCs w:val="28"/>
        </w:rPr>
        <w:t xml:space="preserve"> sendo meu atual emprego.</w:t>
      </w:r>
    </w:p>
    <w:p>
      <w:pPr>
        <w:pStyle w:val="style179"/>
        <w:spacing w:after="25" w:lineRule="auto" w:line="258"/>
        <w:ind w:left="1031"/>
        <w:rPr>
          <w:b/>
          <w:bCs/>
          <w:sz w:val="32"/>
          <w:szCs w:val="32"/>
        </w:rPr>
      </w:pPr>
    </w:p>
    <w:p>
      <w:pPr>
        <w:pStyle w:val="style0"/>
        <w:spacing w:after="25" w:lineRule="auto" w:line="258"/>
        <w:rPr>
          <w:b/>
          <w:bCs/>
          <w:sz w:val="28"/>
          <w:szCs w:val="28"/>
        </w:rPr>
      </w:pPr>
    </w:p>
    <w:p>
      <w:pPr>
        <w:pStyle w:val="style0"/>
        <w:spacing w:after="25" w:lineRule="auto" w:line="258"/>
        <w:rPr>
          <w:b/>
          <w:bCs/>
          <w:sz w:val="28"/>
          <w:szCs w:val="28"/>
        </w:rPr>
      </w:pPr>
    </w:p>
    <w:sectPr>
      <w:pgSz w:w="11906" w:h="16838" w:orient="portrait"/>
      <w:pgMar w:top="1440" w:right="195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64C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3A48B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0B099FE"/>
    <w:lvl w:ilvl="0" w:tplc="0416000F">
      <w:start w:val="1"/>
      <w:numFmt w:val="decimal"/>
      <w:lvlText w:val="%1.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0000002"/>
    <w:multiLevelType w:val="hybridMultilevel"/>
    <w:tmpl w:val="C1AA4F3A"/>
    <w:lvl w:ilvl="0" w:tplc="04160009">
      <w:start w:val="1"/>
      <w:numFmt w:val="bullet"/>
      <w:lvlText w:val=""/>
      <w:lvlJc w:val="left"/>
      <w:pPr>
        <w:ind w:left="21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8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8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8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3BEBDC4"/>
    <w:lvl w:ilvl="0" w:tplc="0416000B">
      <w:start w:val="1"/>
      <w:numFmt w:val="bullet"/>
      <w:lvlText w:val=""/>
      <w:lvlJc w:val="left"/>
      <w:pPr>
        <w:ind w:left="10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51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1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1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FFFFFFF"/>
    <w:lvl w:ilvl="0" w:tplc="F7180856">
      <w:start w:val="1"/>
      <w:numFmt w:val="bullet"/>
      <w:lvlText w:val=""/>
      <w:lvlJc w:val="left"/>
      <w:pPr>
        <w:ind w:left="705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F0904C">
      <w:start w:val="1"/>
      <w:numFmt w:val="bullet"/>
      <w:lvlText w:val="o"/>
      <w:lvlJc w:val="left"/>
      <w:pPr>
        <w:ind w:left="144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3424E2">
      <w:start w:val="1"/>
      <w:numFmt w:val="bullet"/>
      <w:lvlText w:val="▪"/>
      <w:lvlJc w:val="left"/>
      <w:pPr>
        <w:ind w:left="216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BA2EB6">
      <w:start w:val="1"/>
      <w:numFmt w:val="bullet"/>
      <w:lvlText w:val="•"/>
      <w:lvlJc w:val="left"/>
      <w:pPr>
        <w:ind w:left="288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B4389C">
      <w:start w:val="1"/>
      <w:numFmt w:val="bullet"/>
      <w:lvlText w:val="o"/>
      <w:lvlJc w:val="left"/>
      <w:pPr>
        <w:ind w:left="360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9CB6EE">
      <w:start w:val="1"/>
      <w:numFmt w:val="bullet"/>
      <w:lvlText w:val="▪"/>
      <w:lvlJc w:val="left"/>
      <w:pPr>
        <w:ind w:left="432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32163C">
      <w:start w:val="1"/>
      <w:numFmt w:val="bullet"/>
      <w:lvlText w:val="•"/>
      <w:lvlJc w:val="left"/>
      <w:pPr>
        <w:ind w:left="504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480A42">
      <w:start w:val="1"/>
      <w:numFmt w:val="bullet"/>
      <w:lvlText w:val="o"/>
      <w:lvlJc w:val="left"/>
      <w:pPr>
        <w:ind w:left="576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DAB1B4">
      <w:start w:val="1"/>
      <w:numFmt w:val="bullet"/>
      <w:lvlText w:val="▪"/>
      <w:lvlJc w:val="left"/>
      <w:pPr>
        <w:ind w:left="6480"/>
      </w:pPr>
      <w:rPr>
        <w:rFonts w:ascii="Wingdings" w:cs="Wingdings" w:eastAsia="Wingdings" w:hAnsi="Wingdings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0000005"/>
    <w:multiLevelType w:val="hybridMultilevel"/>
    <w:tmpl w:val="3566F8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9E670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1CAD5C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44AD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E7836B8"/>
    <w:lvl w:ilvl="0" w:tplc="0416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95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55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15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E882F1A"/>
    <w:lvl w:ilvl="0" w:tplc="0416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8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8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8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F080FA6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E0E40E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FFFFFFFF"/>
    <w:lvl w:ilvl="0" w:tplc="3334A04C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E06E6A">
      <w:start w:val="1"/>
      <w:numFmt w:val="bullet"/>
      <w:lvlText w:val="o"/>
      <w:lvlJc w:val="left"/>
      <w:pPr>
        <w:ind w:left="1440"/>
      </w:pPr>
      <w:rPr>
        <w:rFonts w:ascii="Segoe UI Symbol" w:cs="Segoe UI Symbol" w:eastAsia="Segoe UI Symbol" w:hAnsi="Segoe UI Symbol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E082A8">
      <w:start w:val="1"/>
      <w:numFmt w:val="bullet"/>
      <w:lvlText w:val="▪"/>
      <w:lvlJc w:val="left"/>
      <w:pPr>
        <w:ind w:left="2160"/>
      </w:pPr>
      <w:rPr>
        <w:rFonts w:ascii="Segoe UI Symbol" w:cs="Segoe UI Symbol" w:eastAsia="Segoe UI Symbol" w:hAnsi="Segoe UI Symbol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FEB402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3E4AA8">
      <w:start w:val="1"/>
      <w:numFmt w:val="bullet"/>
      <w:lvlText w:val="o"/>
      <w:lvlJc w:val="left"/>
      <w:pPr>
        <w:ind w:left="3600"/>
      </w:pPr>
      <w:rPr>
        <w:rFonts w:ascii="Segoe UI Symbol" w:cs="Segoe UI Symbol" w:eastAsia="Segoe UI Symbol" w:hAnsi="Segoe UI Symbol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4AF404">
      <w:start w:val="1"/>
      <w:numFmt w:val="bullet"/>
      <w:lvlText w:val="▪"/>
      <w:lvlJc w:val="left"/>
      <w:pPr>
        <w:ind w:left="4320"/>
      </w:pPr>
      <w:rPr>
        <w:rFonts w:ascii="Segoe UI Symbol" w:cs="Segoe UI Symbol" w:eastAsia="Segoe UI Symbol" w:hAnsi="Segoe UI Symbol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E75F4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6E3A6A">
      <w:start w:val="1"/>
      <w:numFmt w:val="bullet"/>
      <w:lvlText w:val="o"/>
      <w:lvlJc w:val="left"/>
      <w:pPr>
        <w:ind w:left="5760"/>
      </w:pPr>
      <w:rPr>
        <w:rFonts w:ascii="Segoe UI Symbol" w:cs="Segoe UI Symbol" w:eastAsia="Segoe UI Symbol" w:hAnsi="Segoe UI Symbol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A6088C">
      <w:start w:val="1"/>
      <w:numFmt w:val="bullet"/>
      <w:lvlText w:val="▪"/>
      <w:lvlJc w:val="left"/>
      <w:pPr>
        <w:ind w:left="6480"/>
      </w:pPr>
      <w:rPr>
        <w:rFonts w:ascii="Segoe UI Symbol" w:cs="Segoe UI Symbol" w:eastAsia="Segoe UI Symbol" w:hAnsi="Segoe UI Symbol"/>
        <w:b w:val="false"/>
        <w:i w:val="false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000000E"/>
    <w:multiLevelType w:val="hybridMultilevel"/>
    <w:tmpl w:val="69740E74"/>
    <w:lvl w:ilvl="0" w:tplc="0416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6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6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6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188E61D0"/>
    <w:lvl w:ilvl="0" w:tplc="0416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1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1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1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1"/>
  </w:num>
  <w:num w:numId="5">
    <w:abstractNumId w:val="6"/>
  </w:num>
  <w:num w:numId="6">
    <w:abstractNumId w:val="7"/>
  </w:num>
  <w:num w:numId="7">
    <w:abstractNumId w:val="14"/>
  </w:num>
  <w:num w:numId="8">
    <w:abstractNumId w:val="3"/>
  </w:num>
  <w:num w:numId="9">
    <w:abstractNumId w:val="1"/>
  </w:num>
  <w:num w:numId="10">
    <w:abstractNumId w:val="5"/>
  </w:num>
  <w:num w:numId="11">
    <w:abstractNumId w:val="15"/>
  </w:num>
  <w:num w:numId="12">
    <w:abstractNumId w:val="9"/>
  </w:num>
  <w:num w:numId="13">
    <w:abstractNumId w:val="10"/>
  </w:num>
  <w:num w:numId="14">
    <w:abstractNumId w:val="2"/>
  </w:num>
  <w:num w:numId="15">
    <w:abstractNumId w:val="8"/>
  </w:num>
  <w:num w:numId="16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pt-BR" w:bidi="ar-SA" w:eastAsia="pt-BR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  <w:lang w:bidi="pt-B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92</Words>
  <Pages>1</Pages>
  <Characters>573</Characters>
  <Application>WPS Office</Application>
  <DocSecurity>0</DocSecurity>
  <Paragraphs>33</Paragraphs>
  <ScaleCrop>false</ScaleCrop>
  <LinksUpToDate>false</LinksUpToDate>
  <CharactersWithSpaces>691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2025-07-07T22:28:24Z</dcterms:created>
  <dc:creator>gabi</dc:creator>
  <lastModifiedBy>M2101K7BG</lastModifiedBy>
  <dcterms:modified xsi:type="dcterms:W3CDTF">2025-07-07T22:28:24Z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7eb4dcfde1e048c7b0ef802a9ae226a6</vt:lpwstr>
  </property>
</Properties>
</file>