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3F88" w:rsidRPr="00A26E34" w:rsidRDefault="00AB3F9A" w:rsidP="00A26E34">
      <w:pPr>
        <w:rPr>
          <w:sz w:val="32"/>
          <w:szCs w:val="32"/>
          <w:u w:val="single"/>
        </w:rPr>
      </w:pPr>
      <w:r>
        <w:rPr>
          <w:noProof/>
          <w:sz w:val="32"/>
          <w:szCs w:val="32"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4272280</wp:posOffset>
            </wp:positionH>
            <wp:positionV relativeFrom="margin">
              <wp:align>top</wp:align>
            </wp:positionV>
            <wp:extent cx="1628775" cy="1885950"/>
            <wp:effectExtent l="57150" t="0" r="66675" b="11430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180826_14170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885950"/>
                    </a:xfrm>
                    <a:prstGeom prst="rect">
                      <a:avLst/>
                    </a:prstGeom>
                    <a:effectLst>
                      <a:outerShdw blurRad="50800" dist="50800" dir="5400000" algn="ctr" rotWithShape="0">
                        <a:srgbClr val="000000"/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6E34" w:rsidRPr="00A26E34">
        <w:rPr>
          <w:sz w:val="32"/>
          <w:szCs w:val="32"/>
          <w:u w:val="single"/>
        </w:rPr>
        <w:t>Alexandra Bzuska Buttenbender</w:t>
      </w:r>
      <w:r>
        <w:rPr>
          <w:sz w:val="32"/>
          <w:szCs w:val="32"/>
          <w:u w:val="single"/>
        </w:rPr>
        <w:t xml:space="preserve">                     </w:t>
      </w:r>
    </w:p>
    <w:p w:rsidR="00A26E34" w:rsidRPr="00A26E34" w:rsidRDefault="00A26E34" w:rsidP="00A26E34">
      <w:pPr>
        <w:rPr>
          <w:sz w:val="32"/>
          <w:szCs w:val="32"/>
          <w:u w:val="single"/>
        </w:rPr>
      </w:pPr>
    </w:p>
    <w:p w:rsidR="00A26E34" w:rsidRDefault="00A26E34" w:rsidP="00A26E34">
      <w:r>
        <w:t>Brasileira, casada, 37anos</w:t>
      </w:r>
    </w:p>
    <w:p w:rsidR="00A26E34" w:rsidRDefault="00A26E34" w:rsidP="00A26E34">
      <w:r>
        <w:t xml:space="preserve">Residente rua: Apolinário de Moraes, </w:t>
      </w:r>
      <w:r w:rsidR="004F48B8">
        <w:t>1215.</w:t>
      </w:r>
      <w:r>
        <w:t xml:space="preserve"> </w:t>
      </w:r>
    </w:p>
    <w:p w:rsidR="00A26E34" w:rsidRDefault="00A26E34" w:rsidP="00A26E34">
      <w:r>
        <w:t>Bloco 08- apartamento 101</w:t>
      </w:r>
    </w:p>
    <w:p w:rsidR="00A26E34" w:rsidRDefault="00A26E34" w:rsidP="00A26E34">
      <w:r>
        <w:t>Centro- Montenegro</w:t>
      </w:r>
    </w:p>
    <w:p w:rsidR="00A26E34" w:rsidRDefault="00A26E34" w:rsidP="00A26E34">
      <w:r>
        <w:t>Telefone: (51) 98511-3520</w:t>
      </w:r>
    </w:p>
    <w:p w:rsidR="00A26E34" w:rsidRDefault="00A26E34" w:rsidP="00A26E34">
      <w:r>
        <w:t xml:space="preserve">E-mail: </w:t>
      </w:r>
      <w:hyperlink r:id="rId6" w:history="1">
        <w:r w:rsidRPr="000F4AE1">
          <w:rPr>
            <w:rStyle w:val="Hyperlink"/>
          </w:rPr>
          <w:t>alexandrabzuska@hotmail.com</w:t>
        </w:r>
      </w:hyperlink>
    </w:p>
    <w:p w:rsidR="00A26E34" w:rsidRDefault="00A26E34" w:rsidP="00A26E34"/>
    <w:p w:rsidR="00A26E34" w:rsidRDefault="00A26E34">
      <w:pPr>
        <w:rPr>
          <w:u w:val="single"/>
        </w:rPr>
      </w:pPr>
      <w:r w:rsidRPr="00A26E34">
        <w:rPr>
          <w:sz w:val="28"/>
          <w:szCs w:val="28"/>
          <w:u w:val="single"/>
        </w:rPr>
        <w:t>Objetivo</w:t>
      </w:r>
    </w:p>
    <w:p w:rsidR="00A26E34" w:rsidRPr="00A26E34" w:rsidRDefault="00A26E34">
      <w:pPr>
        <w:rPr>
          <w:u w:val="single"/>
        </w:rPr>
      </w:pPr>
    </w:p>
    <w:p w:rsidR="00A26E34" w:rsidRDefault="00A26E34">
      <w:r>
        <w:t>Área administrativa.</w:t>
      </w:r>
    </w:p>
    <w:p w:rsidR="00A26E34" w:rsidRDefault="00A26E34"/>
    <w:p w:rsidR="00A26E34" w:rsidRDefault="00A26E34">
      <w:pPr>
        <w:rPr>
          <w:u w:val="single"/>
        </w:rPr>
      </w:pPr>
      <w:r>
        <w:rPr>
          <w:sz w:val="28"/>
          <w:szCs w:val="28"/>
          <w:u w:val="single"/>
        </w:rPr>
        <w:t>Escolaridade</w:t>
      </w:r>
    </w:p>
    <w:p w:rsidR="00A26E34" w:rsidRDefault="00A26E34">
      <w:pPr>
        <w:rPr>
          <w:u w:val="single"/>
        </w:rPr>
      </w:pPr>
    </w:p>
    <w:p w:rsidR="00A26E34" w:rsidRDefault="00D656DD" w:rsidP="00D656DD">
      <w:pPr>
        <w:pStyle w:val="PargrafodaLista"/>
        <w:numPr>
          <w:ilvl w:val="0"/>
          <w:numId w:val="1"/>
        </w:numPr>
      </w:pPr>
      <w:r w:rsidRPr="00AB3F9A">
        <w:rPr>
          <w:b/>
        </w:rPr>
        <w:t xml:space="preserve">Ensino </w:t>
      </w:r>
      <w:r w:rsidR="008D1A42" w:rsidRPr="00AB3F9A">
        <w:rPr>
          <w:b/>
        </w:rPr>
        <w:t>M</w:t>
      </w:r>
      <w:r w:rsidRPr="00AB3F9A">
        <w:rPr>
          <w:b/>
        </w:rPr>
        <w:t xml:space="preserve">édio com </w:t>
      </w:r>
      <w:r w:rsidR="00D82A4B">
        <w:rPr>
          <w:b/>
        </w:rPr>
        <w:t>H</w:t>
      </w:r>
      <w:r w:rsidRPr="00AB3F9A">
        <w:rPr>
          <w:b/>
        </w:rPr>
        <w:t>abilitação em Magistério</w:t>
      </w:r>
      <w:r>
        <w:t xml:space="preserve"> </w:t>
      </w:r>
      <w:r w:rsidR="001759D6">
        <w:t>– formação agosto/1999</w:t>
      </w:r>
      <w:r w:rsidR="008D1A42">
        <w:t xml:space="preserve"> - Instituto de Educação Carlos Chagas -Canoas</w:t>
      </w:r>
    </w:p>
    <w:p w:rsidR="00D656DD" w:rsidRDefault="00D656DD" w:rsidP="00D656DD">
      <w:pPr>
        <w:pStyle w:val="PargrafodaLista"/>
        <w:numPr>
          <w:ilvl w:val="0"/>
          <w:numId w:val="1"/>
        </w:numPr>
      </w:pPr>
      <w:r w:rsidRPr="00AB3F9A">
        <w:rPr>
          <w:b/>
        </w:rPr>
        <w:t xml:space="preserve">Superior Bacharel em </w:t>
      </w:r>
      <w:r w:rsidR="004F48B8" w:rsidRPr="00AB3F9A">
        <w:rPr>
          <w:b/>
        </w:rPr>
        <w:t>Administração</w:t>
      </w:r>
      <w:r w:rsidR="004F48B8">
        <w:t xml:space="preserve"> - formação</w:t>
      </w:r>
      <w:r w:rsidR="001759D6">
        <w:t xml:space="preserve"> junho/2018</w:t>
      </w:r>
      <w:r w:rsidR="008D1A42">
        <w:t xml:space="preserve"> - UNINTER – Montenegro</w:t>
      </w:r>
    </w:p>
    <w:p w:rsidR="008D1A42" w:rsidRPr="00D656DD" w:rsidRDefault="008D1A42" w:rsidP="008D1A42">
      <w:pPr>
        <w:pStyle w:val="PargrafodaLista"/>
      </w:pPr>
    </w:p>
    <w:p w:rsidR="00743BBD" w:rsidRDefault="00743BBD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Formação Complementar</w:t>
      </w:r>
    </w:p>
    <w:p w:rsidR="008D1A42" w:rsidRDefault="008D1A42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  </w:t>
      </w:r>
    </w:p>
    <w:p w:rsidR="008D1A42" w:rsidRDefault="008D1A42" w:rsidP="008D1A42">
      <w:pPr>
        <w:pStyle w:val="PargrafodaLista"/>
        <w:numPr>
          <w:ilvl w:val="0"/>
          <w:numId w:val="2"/>
        </w:numPr>
      </w:pPr>
      <w:r>
        <w:t>Atendimento ao Cliente - 15 horas</w:t>
      </w:r>
      <w:r w:rsidR="0033701B">
        <w:t xml:space="preserve"> – Sebrae</w:t>
      </w:r>
    </w:p>
    <w:p w:rsidR="0033701B" w:rsidRDefault="0033701B" w:rsidP="008D1A42">
      <w:pPr>
        <w:pStyle w:val="PargrafodaLista"/>
        <w:numPr>
          <w:ilvl w:val="0"/>
          <w:numId w:val="2"/>
        </w:numPr>
      </w:pPr>
      <w:r>
        <w:t>Aprender a Empreender – 16 horas - Sebrae</w:t>
      </w:r>
    </w:p>
    <w:p w:rsidR="008D1A42" w:rsidRDefault="0033701B" w:rsidP="008D1A42">
      <w:pPr>
        <w:pStyle w:val="PargrafodaLista"/>
        <w:numPr>
          <w:ilvl w:val="0"/>
          <w:numId w:val="2"/>
        </w:numPr>
      </w:pPr>
      <w:r>
        <w:t>Análise e Planejamento financeiro – 15 horas – Sebrae</w:t>
      </w:r>
    </w:p>
    <w:p w:rsidR="0033701B" w:rsidRDefault="0033701B" w:rsidP="008D1A42">
      <w:pPr>
        <w:pStyle w:val="PargrafodaLista"/>
        <w:numPr>
          <w:ilvl w:val="0"/>
          <w:numId w:val="2"/>
        </w:numPr>
      </w:pPr>
      <w:r>
        <w:t>Compras Governamentais – 15 horas – Sebrae</w:t>
      </w:r>
    </w:p>
    <w:p w:rsidR="0033701B" w:rsidRDefault="0033701B" w:rsidP="008D1A42">
      <w:pPr>
        <w:pStyle w:val="PargrafodaLista"/>
        <w:numPr>
          <w:ilvl w:val="0"/>
          <w:numId w:val="2"/>
        </w:numPr>
      </w:pPr>
      <w:r>
        <w:t>Como Vender Mais e Melhor – 15 horas – Sebrae</w:t>
      </w:r>
    </w:p>
    <w:p w:rsidR="0033701B" w:rsidRDefault="0033701B" w:rsidP="008D1A42">
      <w:pPr>
        <w:pStyle w:val="PargrafodaLista"/>
        <w:numPr>
          <w:ilvl w:val="0"/>
          <w:numId w:val="2"/>
        </w:numPr>
      </w:pPr>
      <w:proofErr w:type="spellStart"/>
      <w:r>
        <w:t>D-Olho</w:t>
      </w:r>
      <w:proofErr w:type="spellEnd"/>
      <w:r>
        <w:t xml:space="preserve"> na Qualidade: 5Ss para os pequenos negócios – 16 horas – Sebrae</w:t>
      </w:r>
    </w:p>
    <w:p w:rsidR="0033701B" w:rsidRDefault="0033701B" w:rsidP="008D1A42">
      <w:pPr>
        <w:pStyle w:val="PargrafodaLista"/>
        <w:numPr>
          <w:ilvl w:val="0"/>
          <w:numId w:val="2"/>
        </w:numPr>
      </w:pPr>
      <w:r>
        <w:t>Empreendedorismo – 6 horas – Sebrae</w:t>
      </w:r>
    </w:p>
    <w:p w:rsidR="0033701B" w:rsidRDefault="0033701B" w:rsidP="008D1A42">
      <w:pPr>
        <w:pStyle w:val="PargrafodaLista"/>
        <w:numPr>
          <w:ilvl w:val="0"/>
          <w:numId w:val="2"/>
        </w:numPr>
      </w:pPr>
      <w:r>
        <w:t>Fluxo de Caixa – 6 horas – Sebrae</w:t>
      </w:r>
    </w:p>
    <w:p w:rsidR="0033701B" w:rsidRDefault="0033701B" w:rsidP="008D1A42">
      <w:pPr>
        <w:pStyle w:val="PargrafodaLista"/>
        <w:numPr>
          <w:ilvl w:val="0"/>
          <w:numId w:val="2"/>
        </w:numPr>
      </w:pPr>
      <w:r>
        <w:t>Gestão Empresarial Integrada – 15 horas – Sebrae</w:t>
      </w:r>
    </w:p>
    <w:p w:rsidR="0033701B" w:rsidRDefault="0033701B" w:rsidP="008D1A42">
      <w:pPr>
        <w:pStyle w:val="PargrafodaLista"/>
        <w:numPr>
          <w:ilvl w:val="0"/>
          <w:numId w:val="2"/>
        </w:numPr>
      </w:pPr>
      <w:r>
        <w:t>MEG (Modelo de excelência da gestão) na avaliação da gestão de negócios – 12 horas -</w:t>
      </w:r>
      <w:r w:rsidR="00743BBD">
        <w:t>Sebrae</w:t>
      </w:r>
    </w:p>
    <w:p w:rsidR="0033701B" w:rsidRDefault="0033701B" w:rsidP="008D1A42">
      <w:pPr>
        <w:pStyle w:val="PargrafodaLista"/>
        <w:numPr>
          <w:ilvl w:val="0"/>
          <w:numId w:val="2"/>
        </w:numPr>
      </w:pPr>
      <w:r>
        <w:t>Empreendedorismo e Inovação – 12 horas - Fundação Bradesco</w:t>
      </w:r>
    </w:p>
    <w:p w:rsidR="0033701B" w:rsidRDefault="0033701B" w:rsidP="008D1A42">
      <w:pPr>
        <w:pStyle w:val="PargrafodaLista"/>
        <w:numPr>
          <w:ilvl w:val="0"/>
          <w:numId w:val="2"/>
        </w:numPr>
      </w:pPr>
      <w:r>
        <w:t>Finanças Pessoais – 7 horas – Fundação Bradesco</w:t>
      </w:r>
    </w:p>
    <w:p w:rsidR="0033701B" w:rsidRDefault="0033701B" w:rsidP="008D1A42">
      <w:pPr>
        <w:pStyle w:val="PargrafodaLista"/>
        <w:numPr>
          <w:ilvl w:val="0"/>
          <w:numId w:val="2"/>
        </w:numPr>
      </w:pPr>
      <w:r>
        <w:t>Postura e Imagem profissional – 10 horas – Fundação Bradesco</w:t>
      </w:r>
    </w:p>
    <w:p w:rsidR="00D73D04" w:rsidRDefault="00D73D04" w:rsidP="00D73D04"/>
    <w:p w:rsidR="00D73D04" w:rsidRDefault="00D73D04" w:rsidP="00D73D04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Informática</w:t>
      </w:r>
    </w:p>
    <w:p w:rsidR="00D73D04" w:rsidRPr="00D73D04" w:rsidRDefault="00D73D04" w:rsidP="00D73D04">
      <w:pPr>
        <w:rPr>
          <w:sz w:val="28"/>
          <w:szCs w:val="28"/>
          <w:u w:val="single"/>
        </w:rPr>
      </w:pPr>
    </w:p>
    <w:p w:rsidR="00743BBD" w:rsidRDefault="00743BBD" w:rsidP="008D1A42">
      <w:pPr>
        <w:pStyle w:val="PargrafodaLista"/>
        <w:numPr>
          <w:ilvl w:val="0"/>
          <w:numId w:val="2"/>
        </w:numPr>
      </w:pPr>
      <w:r>
        <w:t>EXCEL Básico</w:t>
      </w:r>
      <w:r w:rsidR="00D73D04">
        <w:t xml:space="preserve"> 2016</w:t>
      </w:r>
      <w:r>
        <w:t xml:space="preserve"> – Solução Fácil</w:t>
      </w:r>
    </w:p>
    <w:p w:rsidR="00743BBD" w:rsidRDefault="00743BBD" w:rsidP="008D1A42">
      <w:pPr>
        <w:pStyle w:val="PargrafodaLista"/>
        <w:numPr>
          <w:ilvl w:val="0"/>
          <w:numId w:val="2"/>
        </w:numPr>
      </w:pPr>
      <w:r>
        <w:t xml:space="preserve">EXCEL Avançado </w:t>
      </w:r>
      <w:r w:rsidR="00D73D04">
        <w:t xml:space="preserve">2016 </w:t>
      </w:r>
      <w:r>
        <w:t xml:space="preserve">– Solução Fácil </w:t>
      </w:r>
      <w:bookmarkStart w:id="0" w:name="_GoBack"/>
      <w:bookmarkEnd w:id="0"/>
    </w:p>
    <w:p w:rsidR="0033701B" w:rsidRPr="008D1A42" w:rsidRDefault="0033701B" w:rsidP="0033701B">
      <w:pPr>
        <w:pStyle w:val="PargrafodaLista"/>
        <w:ind w:left="840"/>
      </w:pPr>
      <w:r>
        <w:t xml:space="preserve"> </w:t>
      </w:r>
    </w:p>
    <w:p w:rsidR="00D73D04" w:rsidRDefault="00D73D04">
      <w:pPr>
        <w:rPr>
          <w:sz w:val="28"/>
          <w:szCs w:val="28"/>
          <w:u w:val="single"/>
        </w:rPr>
      </w:pPr>
    </w:p>
    <w:p w:rsidR="00A26E34" w:rsidRDefault="00D656DD">
      <w:r>
        <w:rPr>
          <w:sz w:val="28"/>
          <w:szCs w:val="28"/>
          <w:u w:val="single"/>
        </w:rPr>
        <w:lastRenderedPageBreak/>
        <w:t xml:space="preserve">Experiências Profissionais </w:t>
      </w:r>
    </w:p>
    <w:p w:rsidR="00D656DD" w:rsidRDefault="00D656DD"/>
    <w:p w:rsidR="00D656DD" w:rsidRDefault="00D656DD" w:rsidP="00D656DD">
      <w:pPr>
        <w:pStyle w:val="PargrafodaLista"/>
        <w:numPr>
          <w:ilvl w:val="0"/>
          <w:numId w:val="1"/>
        </w:numPr>
      </w:pPr>
      <w:r>
        <w:t xml:space="preserve">Maio/ 2005 </w:t>
      </w:r>
      <w:r w:rsidR="00BB7687">
        <w:t>a</w:t>
      </w:r>
      <w:r>
        <w:t xml:space="preserve"> junho /2018 </w:t>
      </w:r>
    </w:p>
    <w:p w:rsidR="00D656DD" w:rsidRDefault="00D656DD" w:rsidP="00D656DD">
      <w:pPr>
        <w:pStyle w:val="PargrafodaLista"/>
        <w:rPr>
          <w:b/>
        </w:rPr>
      </w:pPr>
      <w:r>
        <w:rPr>
          <w:b/>
        </w:rPr>
        <w:t>LOCADORA NEW GAMES</w:t>
      </w:r>
      <w:r w:rsidR="004F48B8">
        <w:rPr>
          <w:b/>
        </w:rPr>
        <w:t xml:space="preserve"> </w:t>
      </w:r>
      <w:r>
        <w:rPr>
          <w:b/>
        </w:rPr>
        <w:t>– MONTENEGRO</w:t>
      </w:r>
    </w:p>
    <w:p w:rsidR="00D656DD" w:rsidRDefault="00D656DD" w:rsidP="00D656DD">
      <w:pPr>
        <w:pStyle w:val="PargrafodaLista"/>
      </w:pPr>
      <w:r>
        <w:t xml:space="preserve">Cargo: </w:t>
      </w:r>
      <w:r w:rsidR="00C038AB">
        <w:t>S</w:t>
      </w:r>
      <w:r>
        <w:t xml:space="preserve">ócia </w:t>
      </w:r>
      <w:r w:rsidR="00C038AB">
        <w:t>A</w:t>
      </w:r>
      <w:r>
        <w:t xml:space="preserve">dministrativa </w:t>
      </w:r>
    </w:p>
    <w:p w:rsidR="00743BBD" w:rsidRDefault="00D656DD" w:rsidP="00D656DD">
      <w:pPr>
        <w:pStyle w:val="PargrafodaLista"/>
      </w:pPr>
      <w:r>
        <w:t>Atividades desenvolvidas:</w:t>
      </w:r>
      <w:r w:rsidR="001759D6">
        <w:t xml:space="preserve"> </w:t>
      </w:r>
      <w:r w:rsidR="004F48B8">
        <w:t>locadora de filmes em DVD`s,</w:t>
      </w:r>
      <w:r w:rsidR="00BB7687">
        <w:t xml:space="preserve"> Blu-</w:t>
      </w:r>
      <w:r w:rsidR="004F48B8">
        <w:t>rays e lojas de games e acessórios;</w:t>
      </w:r>
      <w:r w:rsidR="00BB7687">
        <w:t xml:space="preserve"> </w:t>
      </w:r>
      <w:r w:rsidR="001759D6">
        <w:t>vivência no</w:t>
      </w:r>
      <w:r w:rsidR="00BB7687">
        <w:t xml:space="preserve"> </w:t>
      </w:r>
      <w:r w:rsidR="0050774B">
        <w:t>atendimento ao cliente</w:t>
      </w:r>
      <w:r w:rsidR="004F48B8">
        <w:t>;</w:t>
      </w:r>
      <w:r w:rsidR="00743BBD">
        <w:t xml:space="preserve"> atendimento telefônico; venda direta; fluxo de caixa; gerenciamento contas a pagar e receber; emissão de notas fiscais;</w:t>
      </w:r>
    </w:p>
    <w:p w:rsidR="00D656DD" w:rsidRDefault="004F48B8" w:rsidP="00D656DD">
      <w:pPr>
        <w:pStyle w:val="PargrafodaLista"/>
      </w:pPr>
      <w:r>
        <w:t xml:space="preserve"> </w:t>
      </w:r>
      <w:r w:rsidR="00D656DD">
        <w:t>rotinas administrativas e financeiras</w:t>
      </w:r>
      <w:r w:rsidR="0050774B">
        <w:t>;</w:t>
      </w:r>
      <w:r w:rsidR="00743BBD">
        <w:t xml:space="preserve"> estratégias de mercado; elaboração plano orçamentário</w:t>
      </w:r>
      <w:r w:rsidR="00D73D04">
        <w:t>.</w:t>
      </w:r>
      <w:r w:rsidR="00743BBD">
        <w:t xml:space="preserve"> </w:t>
      </w:r>
    </w:p>
    <w:p w:rsidR="00D656DD" w:rsidRDefault="00D656DD" w:rsidP="00D656DD">
      <w:pPr>
        <w:pStyle w:val="PargrafodaLista"/>
      </w:pPr>
    </w:p>
    <w:p w:rsidR="00D656DD" w:rsidRDefault="00D656DD" w:rsidP="00D656DD">
      <w:pPr>
        <w:pStyle w:val="PargrafodaLista"/>
      </w:pPr>
    </w:p>
    <w:p w:rsidR="00D656DD" w:rsidRDefault="00BB7687" w:rsidP="001759D6">
      <w:pPr>
        <w:pStyle w:val="PargrafodaLista"/>
        <w:numPr>
          <w:ilvl w:val="0"/>
          <w:numId w:val="1"/>
        </w:numPr>
      </w:pPr>
      <w:r>
        <w:t>Início:</w:t>
      </w:r>
      <w:r w:rsidR="006450FD">
        <w:t xml:space="preserve"> </w:t>
      </w:r>
      <w:r>
        <w:t xml:space="preserve"> </w:t>
      </w:r>
      <w:r w:rsidR="0033701B">
        <w:t>outubro</w:t>
      </w:r>
      <w:r w:rsidR="001759D6">
        <w:t>/</w:t>
      </w:r>
      <w:r w:rsidR="004F48B8">
        <w:t>2015 em exercício</w:t>
      </w:r>
      <w:r w:rsidR="004F48B8" w:rsidRPr="004F48B8">
        <w:rPr>
          <w:b/>
        </w:rPr>
        <w:t>- sem vínculo empregatício</w:t>
      </w:r>
      <w:r w:rsidR="004F48B8">
        <w:t xml:space="preserve"> </w:t>
      </w:r>
    </w:p>
    <w:p w:rsidR="001759D6" w:rsidRDefault="001759D6" w:rsidP="001759D6">
      <w:pPr>
        <w:pStyle w:val="PargrafodaLista"/>
        <w:rPr>
          <w:b/>
        </w:rPr>
      </w:pPr>
      <w:r>
        <w:rPr>
          <w:b/>
        </w:rPr>
        <w:t>CONDOMÍNIO FLORESTA NEGRA – MONTENEGRO</w:t>
      </w:r>
    </w:p>
    <w:p w:rsidR="001759D6" w:rsidRDefault="001759D6" w:rsidP="001759D6">
      <w:pPr>
        <w:pStyle w:val="PargrafodaLista"/>
      </w:pPr>
      <w:r>
        <w:t xml:space="preserve">Cargo: </w:t>
      </w:r>
      <w:r w:rsidR="00C038AB">
        <w:t>S</w:t>
      </w:r>
      <w:r>
        <w:t>índica</w:t>
      </w:r>
    </w:p>
    <w:p w:rsidR="004F48B8" w:rsidRDefault="001759D6" w:rsidP="00411C61">
      <w:pPr>
        <w:pStyle w:val="PargrafodaLista"/>
      </w:pPr>
      <w:r>
        <w:t xml:space="preserve">Atividades desenvolvidas: </w:t>
      </w:r>
      <w:r w:rsidR="00411C61">
        <w:t>rotinas administrativas</w:t>
      </w:r>
      <w:r w:rsidR="007409CB">
        <w:t xml:space="preserve"> e financeiras</w:t>
      </w:r>
      <w:r w:rsidR="00411C61">
        <w:t xml:space="preserve"> de um condomínio de gestão própria; </w:t>
      </w:r>
      <w:r w:rsidR="0050774B">
        <w:t xml:space="preserve">com </w:t>
      </w:r>
      <w:r w:rsidR="00BB7687">
        <w:t>oito</w:t>
      </w:r>
      <w:r w:rsidR="0050774B">
        <w:t xml:space="preserve"> colaboradores; 144 unidades;</w:t>
      </w:r>
      <w:r w:rsidR="00BB7687">
        <w:t xml:space="preserve"> </w:t>
      </w:r>
      <w:r w:rsidR="00743BBD">
        <w:t xml:space="preserve">coordenação, planejamento e controle das atividades; </w:t>
      </w:r>
      <w:r w:rsidR="0050774B">
        <w:t xml:space="preserve">orçamento de receita e despesas; vistorias periódicas nas edificações; prestação de </w:t>
      </w:r>
      <w:r w:rsidR="00BB7687">
        <w:t>contas;</w:t>
      </w:r>
      <w:r w:rsidR="00743BBD">
        <w:t xml:space="preserve"> controle de sistema ponto de funcionários;</w:t>
      </w:r>
      <w:r w:rsidR="00BB7687">
        <w:t xml:space="preserve"> </w:t>
      </w:r>
      <w:r w:rsidR="0050774B">
        <w:t xml:space="preserve">convocação de </w:t>
      </w:r>
      <w:r w:rsidR="0033701B">
        <w:t>assembleias</w:t>
      </w:r>
      <w:r w:rsidR="0050774B">
        <w:t>; cobranças administrativas e judiciais; acompanhar, checar, fiscalizar e analisar o condomínio como um todo</w:t>
      </w:r>
      <w:r w:rsidR="004F48B8">
        <w:t>.</w:t>
      </w:r>
    </w:p>
    <w:p w:rsidR="006450FD" w:rsidRDefault="006450FD" w:rsidP="00411C61">
      <w:pPr>
        <w:pStyle w:val="PargrafodaLista"/>
      </w:pPr>
      <w:r>
        <w:t>Atualmente no 4º mandato como síndica.</w:t>
      </w:r>
    </w:p>
    <w:p w:rsidR="004F48B8" w:rsidRDefault="004F48B8" w:rsidP="00411C61">
      <w:pPr>
        <w:pStyle w:val="PargrafodaLista"/>
      </w:pPr>
    </w:p>
    <w:p w:rsidR="001759D6" w:rsidRDefault="004F48B8" w:rsidP="00D656DD">
      <w:pPr>
        <w:rPr>
          <w:sz w:val="28"/>
          <w:szCs w:val="28"/>
          <w:u w:val="single"/>
        </w:rPr>
      </w:pPr>
      <w:r w:rsidRPr="004F48B8">
        <w:rPr>
          <w:sz w:val="28"/>
          <w:szCs w:val="28"/>
          <w:u w:val="single"/>
        </w:rPr>
        <w:t>Observações</w:t>
      </w:r>
    </w:p>
    <w:p w:rsidR="004F48B8" w:rsidRDefault="004F48B8" w:rsidP="00D656DD">
      <w:pPr>
        <w:rPr>
          <w:sz w:val="28"/>
          <w:szCs w:val="28"/>
          <w:u w:val="single"/>
        </w:rPr>
      </w:pPr>
    </w:p>
    <w:p w:rsidR="004F48B8" w:rsidRPr="00D82A4B" w:rsidRDefault="004F48B8" w:rsidP="004F48B8">
      <w:pPr>
        <w:pStyle w:val="PargrafodaLista"/>
        <w:numPr>
          <w:ilvl w:val="0"/>
          <w:numId w:val="1"/>
        </w:numPr>
        <w:rPr>
          <w:u w:val="single"/>
        </w:rPr>
      </w:pPr>
      <w:r>
        <w:t>Disponibilidade</w:t>
      </w:r>
      <w:r w:rsidR="00BB7687">
        <w:t xml:space="preserve"> </w:t>
      </w:r>
      <w:r>
        <w:t xml:space="preserve">imediata. </w:t>
      </w:r>
    </w:p>
    <w:p w:rsidR="00D82A4B" w:rsidRPr="004F48B8" w:rsidRDefault="00D82A4B" w:rsidP="004F48B8">
      <w:pPr>
        <w:pStyle w:val="PargrafodaLista"/>
        <w:numPr>
          <w:ilvl w:val="0"/>
          <w:numId w:val="1"/>
        </w:numPr>
        <w:rPr>
          <w:u w:val="single"/>
        </w:rPr>
      </w:pPr>
      <w:r>
        <w:t xml:space="preserve">Registrada no Conselho </w:t>
      </w:r>
      <w:r w:rsidR="00EA275E">
        <w:t>Regional</w:t>
      </w:r>
      <w:r>
        <w:t xml:space="preserve"> de Administração</w:t>
      </w:r>
      <w:r w:rsidR="00EA275E">
        <w:t xml:space="preserve"> CRA-RS</w:t>
      </w:r>
    </w:p>
    <w:p w:rsidR="001759D6" w:rsidRDefault="001759D6" w:rsidP="00D656DD"/>
    <w:p w:rsidR="00A26E34" w:rsidRPr="00A26E34" w:rsidRDefault="00A26E34">
      <w:pPr>
        <w:rPr>
          <w:sz w:val="28"/>
          <w:szCs w:val="28"/>
        </w:rPr>
      </w:pPr>
    </w:p>
    <w:sectPr w:rsidR="00A26E34" w:rsidRPr="00A26E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702DC"/>
    <w:multiLevelType w:val="hybridMultilevel"/>
    <w:tmpl w:val="3C7491F8"/>
    <w:lvl w:ilvl="0" w:tplc="B864771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34989"/>
    <w:multiLevelType w:val="hybridMultilevel"/>
    <w:tmpl w:val="8F82F5A2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E34"/>
    <w:rsid w:val="0003659F"/>
    <w:rsid w:val="000A01D4"/>
    <w:rsid w:val="001759D6"/>
    <w:rsid w:val="002B3F88"/>
    <w:rsid w:val="00324A30"/>
    <w:rsid w:val="0033701B"/>
    <w:rsid w:val="00411C61"/>
    <w:rsid w:val="004A7BF6"/>
    <w:rsid w:val="004F48B8"/>
    <w:rsid w:val="0050774B"/>
    <w:rsid w:val="006450FD"/>
    <w:rsid w:val="007409CB"/>
    <w:rsid w:val="00743BBD"/>
    <w:rsid w:val="008D1A42"/>
    <w:rsid w:val="00A26E34"/>
    <w:rsid w:val="00AB3F9A"/>
    <w:rsid w:val="00B96428"/>
    <w:rsid w:val="00BB7687"/>
    <w:rsid w:val="00C038AB"/>
    <w:rsid w:val="00D656DD"/>
    <w:rsid w:val="00D73D04"/>
    <w:rsid w:val="00D82A4B"/>
    <w:rsid w:val="00EA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9D69AF-FD44-43ED-84BC-C69047C38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26E34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656D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450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0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exandrabzuska@hot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390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bzuska</dc:creator>
  <cp:lastModifiedBy>Cliente</cp:lastModifiedBy>
  <cp:revision>6</cp:revision>
  <dcterms:created xsi:type="dcterms:W3CDTF">2018-10-05T00:35:00Z</dcterms:created>
  <dcterms:modified xsi:type="dcterms:W3CDTF">2018-11-19T18:21:00Z</dcterms:modified>
</cp:coreProperties>
</file>