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70F" w14:textId="77777777" w:rsidR="009E27D2" w:rsidRDefault="001152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71600B1" w14:textId="77777777" w:rsidR="009E27D2" w:rsidRDefault="001152AC">
      <w:pPr>
        <w:tabs>
          <w:tab w:val="center" w:pos="7324"/>
          <w:tab w:val="center" w:pos="7794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BIANCA BARTH ALBANO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</w:p>
    <w:p w14:paraId="522562C3" w14:textId="77777777" w:rsidR="009E27D2" w:rsidRDefault="001152AC">
      <w:pPr>
        <w:tabs>
          <w:tab w:val="center" w:pos="7384"/>
          <w:tab w:val="center" w:pos="7794"/>
        </w:tabs>
        <w:spacing w:after="0" w:line="259" w:lineRule="auto"/>
        <w:ind w:left="0" w:firstLine="0"/>
      </w:pPr>
      <w:r>
        <w:rPr>
          <w:sz w:val="20"/>
        </w:rPr>
        <w:t xml:space="preserve">Casada, nascida em 18/11/1994. CNH: B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F4AB238" w14:textId="77777777" w:rsidR="009E27D2" w:rsidRDefault="001152AC">
      <w:pPr>
        <w:spacing w:after="10" w:line="248" w:lineRule="auto"/>
        <w:ind w:left="-5"/>
      </w:pPr>
      <w:r>
        <w:rPr>
          <w:rFonts w:ascii="Wingdings" w:eastAsia="Wingdings" w:hAnsi="Wingdings" w:cs="Wingdings"/>
          <w:sz w:val="22"/>
        </w:rPr>
        <w:t></w:t>
      </w:r>
      <w:r>
        <w:rPr>
          <w:sz w:val="22"/>
        </w:rPr>
        <w:t xml:space="preserve">  Rua Cylon Rosa, nº 591, Bairro Aeroclube. </w:t>
      </w:r>
    </w:p>
    <w:p w14:paraId="6FA4174F" w14:textId="25B4A1E6" w:rsidR="009E27D2" w:rsidRDefault="001152AC">
      <w:pPr>
        <w:spacing w:after="67" w:line="248" w:lineRule="auto"/>
        <w:ind w:left="-5" w:right="4677"/>
      </w:pPr>
      <w:r>
        <w:rPr>
          <w:sz w:val="22"/>
        </w:rPr>
        <w:t>CEP 9</w:t>
      </w:r>
      <w:r w:rsidR="000426CD">
        <w:rPr>
          <w:sz w:val="22"/>
        </w:rPr>
        <w:t>2523</w:t>
      </w:r>
      <w:r w:rsidR="00157613">
        <w:rPr>
          <w:sz w:val="22"/>
        </w:rPr>
        <w:t>-785</w:t>
      </w:r>
      <w:r>
        <w:rPr>
          <w:sz w:val="22"/>
        </w:rPr>
        <w:t xml:space="preserve"> - Montenegro (RS)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Wingdings" w:eastAsia="Wingdings" w:hAnsi="Wingdings" w:cs="Wingdings"/>
        </w:rPr>
        <w:t>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(51) 99938-0060 / 98175-1100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51F3367" w14:textId="77777777" w:rsidR="009E27D2" w:rsidRDefault="001152AC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Barth.biiah94@hotmail.com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1903BA15" w14:textId="77777777" w:rsidR="009E27D2" w:rsidRDefault="001152AC">
      <w:pPr>
        <w:spacing w:after="0" w:line="259" w:lineRule="auto"/>
        <w:ind w:left="2831" w:firstLine="0"/>
        <w:jc w:val="center"/>
      </w:pP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3F066BEE" w14:textId="77777777" w:rsidR="009E27D2" w:rsidRDefault="001152AC">
      <w:pPr>
        <w:spacing w:after="31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C356AB" wp14:editId="3EE0E43E">
                <wp:extent cx="5441315" cy="19050"/>
                <wp:effectExtent l="0" t="0" r="0" b="0"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23" name="Shape 1823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2" style="width:428.45pt;height:1.5pt;mso-position-horizontal-relative:char;mso-position-vertical-relative:line" coordsize="54413,190">
                <v:shape id="Shape 1824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4675B0E" w14:textId="77777777" w:rsidR="009E27D2" w:rsidRDefault="001152AC">
      <w:pPr>
        <w:pStyle w:val="Ttulo1"/>
        <w:ind w:left="-5"/>
      </w:pPr>
      <w:r>
        <w:t xml:space="preserve">Interesse Profissional </w:t>
      </w:r>
    </w:p>
    <w:p w14:paraId="3C1D20DF" w14:textId="77777777" w:rsidR="009E27D2" w:rsidRDefault="001152AC">
      <w:pPr>
        <w:spacing w:after="326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A0FD9B" wp14:editId="3F2E1068">
                <wp:extent cx="5441315" cy="19050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25" name="Shape 1825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3" style="width:428.45pt;height:1.5pt;mso-position-horizontal-relative:char;mso-position-vertical-relative:line" coordsize="54413,190">
                <v:shape id="Shape 1826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82DD5C" w14:textId="77777777" w:rsidR="009E27D2" w:rsidRDefault="001152AC">
      <w:pPr>
        <w:ind w:left="-5"/>
      </w:pPr>
      <w:r>
        <w:t xml:space="preserve">Crescimento Profissional, Contribuir para o crescimento e desenvolvimento da empresa. </w:t>
      </w:r>
    </w:p>
    <w:p w14:paraId="6B72DDCC" w14:textId="77777777" w:rsidR="009E27D2" w:rsidRDefault="001152AC">
      <w:pPr>
        <w:spacing w:after="31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382B3D" wp14:editId="36DFAB9C">
                <wp:extent cx="5441315" cy="19050"/>
                <wp:effectExtent l="0" t="0" r="0" b="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27" name="Shape 1827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4" style="width:428.45pt;height:1.5pt;mso-position-horizontal-relative:char;mso-position-vertical-relative:line" coordsize="54413,190">
                <v:shape id="Shape 1828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0B3D0F9" w14:textId="77777777" w:rsidR="009E27D2" w:rsidRDefault="001152AC">
      <w:pPr>
        <w:pStyle w:val="Ttulo1"/>
        <w:ind w:left="-5"/>
      </w:pPr>
      <w:r>
        <w:t xml:space="preserve">Experiências/Qualificações/Habilidades e Competências </w:t>
      </w:r>
    </w:p>
    <w:p w14:paraId="7D64AFA7" w14:textId="77777777" w:rsidR="009E27D2" w:rsidRDefault="001152AC">
      <w:pPr>
        <w:spacing w:after="325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C76174" wp14:editId="24F27A8E">
                <wp:extent cx="5441315" cy="19050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29" name="Shape 1829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5" style="width:428.45pt;height:1.5pt;mso-position-horizontal-relative:char;mso-position-vertical-relative:line" coordsize="54413,190">
                <v:shape id="Shape 1830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B399A6" w14:textId="6C5EAE5F" w:rsidR="00271BF7" w:rsidRDefault="00271BF7">
      <w:pPr>
        <w:ind w:left="-5"/>
      </w:pPr>
      <w:r>
        <w:t xml:space="preserve">Resiplastic Ind e Com. Ltda – </w:t>
      </w:r>
      <w:r w:rsidR="000C7C7E">
        <w:t xml:space="preserve">02/05/2023 até </w:t>
      </w:r>
      <w:r w:rsidR="00157613">
        <w:t xml:space="preserve">18/06/2025. </w:t>
      </w:r>
      <w:r w:rsidR="000C7C7E">
        <w:t xml:space="preserve">Função </w:t>
      </w:r>
      <w:r w:rsidR="00E52F18">
        <w:t>Auxiliar Administrativo (Setor Compras &amp; Suprimentos).</w:t>
      </w:r>
    </w:p>
    <w:p w14:paraId="2C7009FC" w14:textId="2AB9B7A1" w:rsidR="006537F3" w:rsidRDefault="006537F3" w:rsidP="006D39B9">
      <w:pPr>
        <w:ind w:left="0" w:firstLine="0"/>
      </w:pPr>
      <w:r>
        <w:t>Responsável por todo o setor de compras</w:t>
      </w:r>
      <w:r w:rsidR="006D39B9">
        <w:t>.</w:t>
      </w:r>
    </w:p>
    <w:p w14:paraId="771A3212" w14:textId="77777777" w:rsidR="00271BF7" w:rsidRDefault="00271BF7">
      <w:pPr>
        <w:ind w:left="-5"/>
      </w:pPr>
    </w:p>
    <w:p w14:paraId="42FFC24B" w14:textId="77777777" w:rsidR="009E27D2" w:rsidRDefault="001152AC">
      <w:pPr>
        <w:ind w:left="-5"/>
      </w:pPr>
      <w:r>
        <w:t xml:space="preserve">CBC – Companhia Brasileira de Cartuchos – 15/10/2021 até </w:t>
      </w:r>
      <w:r w:rsidR="00113D13">
        <w:t>26/04/3023</w:t>
      </w:r>
      <w:r>
        <w:t xml:space="preserve">. Função Assistente Administrativo (Setor Fiscal ). </w:t>
      </w:r>
    </w:p>
    <w:p w14:paraId="68CD8458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2F5B20A7" w14:textId="77777777" w:rsidR="009E27D2" w:rsidRDefault="001152AC">
      <w:pPr>
        <w:ind w:left="-5"/>
      </w:pPr>
      <w:r>
        <w:t xml:space="preserve">JNG Processamento de dados Ltda – 01/06/2017 até a 29/09/2021. Função: Auxiliar de </w:t>
      </w:r>
    </w:p>
    <w:p w14:paraId="560063BC" w14:textId="77777777" w:rsidR="009E27D2" w:rsidRDefault="001152AC">
      <w:pPr>
        <w:ind w:left="-5"/>
      </w:pPr>
      <w:r>
        <w:t xml:space="preserve">Escritório. (Setor Fiscal). </w:t>
      </w:r>
    </w:p>
    <w:p w14:paraId="67FEFE8F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3C7896EE" w14:textId="77777777" w:rsidR="009E27D2" w:rsidRDefault="001152AC">
      <w:pPr>
        <w:ind w:left="-5"/>
      </w:pPr>
      <w:r>
        <w:t xml:space="preserve">Tw Transportes e Logística Ltda – 03/10/2016 até 11/05/2017. Função: Assistente Logístico. (Planejamento Logístico). </w:t>
      </w:r>
    </w:p>
    <w:p w14:paraId="79430046" w14:textId="77777777" w:rsidR="009E27D2" w:rsidRDefault="001152AC" w:rsidP="007208B5">
      <w:pPr>
        <w:spacing w:after="0" w:line="259" w:lineRule="auto"/>
        <w:ind w:left="0" w:firstLine="0"/>
      </w:pPr>
      <w:r>
        <w:t xml:space="preserve"> </w:t>
      </w:r>
    </w:p>
    <w:p w14:paraId="1A6E7924" w14:textId="77777777" w:rsidR="009E27D2" w:rsidRDefault="001152AC">
      <w:pPr>
        <w:ind w:left="-5"/>
      </w:pPr>
      <w:r>
        <w:t xml:space="preserve">Conhecimento de microinformática: Word, Excel (Básico), Internet, Prosoft, SCI, SAP. </w:t>
      </w:r>
    </w:p>
    <w:p w14:paraId="1B2A095C" w14:textId="77777777" w:rsidR="009E27D2" w:rsidRDefault="001152AC">
      <w:pPr>
        <w:spacing w:after="19" w:line="259" w:lineRule="auto"/>
        <w:ind w:left="0" w:firstLine="0"/>
      </w:pPr>
      <w:r>
        <w:t xml:space="preserve"> </w:t>
      </w:r>
    </w:p>
    <w:p w14:paraId="36B5D980" w14:textId="77777777" w:rsidR="009E27D2" w:rsidRDefault="001152AC">
      <w:pPr>
        <w:ind w:left="-5"/>
      </w:pPr>
      <w:r>
        <w:rPr>
          <w:rFonts w:ascii="Wingdings" w:eastAsia="Wingdings" w:hAnsi="Wingdings" w:cs="Wingdings"/>
        </w:rPr>
        <w:t>➢</w:t>
      </w:r>
      <w:r>
        <w:t xml:space="preserve"> Facilidade de comunicação, trabalho em equipe, comprometimento e relacionamento interpessoal</w:t>
      </w:r>
      <w:r>
        <w:rPr>
          <w:b/>
        </w:rPr>
        <w:t>.</w:t>
      </w:r>
      <w:r>
        <w:t xml:space="preserve"> </w:t>
      </w:r>
    </w:p>
    <w:p w14:paraId="7965DD7C" w14:textId="77777777" w:rsidR="009E27D2" w:rsidRDefault="001152AC">
      <w:pPr>
        <w:spacing w:after="76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546425" wp14:editId="119288A8">
                <wp:extent cx="5441315" cy="19050"/>
                <wp:effectExtent l="0" t="0" r="0" b="0"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31" name="Shape 1831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6" style="width:428.45pt;height:1.5pt;mso-position-horizontal-relative:char;mso-position-vertical-relative:line" coordsize="54413,190">
                <v:shape id="Shape 1832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EEE405" w14:textId="77777777" w:rsidR="00FE0EB5" w:rsidRDefault="001152AC" w:rsidP="008072C4">
      <w:pPr>
        <w:pStyle w:val="Ttulo2"/>
        <w:ind w:left="-5"/>
      </w:pPr>
      <w:r>
        <w:t xml:space="preserve">Escolaridade </w:t>
      </w:r>
    </w:p>
    <w:p w14:paraId="0EAE64F8" w14:textId="77777777" w:rsidR="00E20C6F" w:rsidRDefault="001152AC" w:rsidP="006D1273">
      <w:pPr>
        <w:spacing w:after="325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9144C3" wp14:editId="0907BB5E">
                <wp:extent cx="5441315" cy="19050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33" name="Shape 1833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7" style="width:428.45pt;height:1.5pt;mso-position-horizontal-relative:char;mso-position-vertical-relative:line" coordsize="54413,190">
                <v:shape id="Shape 1834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2DB277" w14:textId="77777777" w:rsidR="00281ABD" w:rsidRDefault="00FE0EB5" w:rsidP="006D39B9">
      <w:pPr>
        <w:spacing w:after="325" w:line="259" w:lineRule="auto"/>
        <w:ind w:left="0" w:firstLine="0"/>
      </w:pPr>
      <w:r>
        <w:t xml:space="preserve">Pós Graduação em Direiro tributário </w:t>
      </w:r>
      <w:r w:rsidR="003B1651">
        <w:t>( Gestão e legislação)</w:t>
      </w:r>
      <w:r w:rsidR="00A9564F">
        <w:t xml:space="preserve"> 2023</w:t>
      </w:r>
      <w:r w:rsidR="00281ABD">
        <w:t xml:space="preserve"> – Uninter</w:t>
      </w:r>
    </w:p>
    <w:p w14:paraId="2824485D" w14:textId="77777777" w:rsidR="009E27D2" w:rsidRDefault="001152AC">
      <w:pPr>
        <w:ind w:left="-5"/>
      </w:pPr>
      <w:r>
        <w:t xml:space="preserve">Tecnólogo em Gestão Financeira </w:t>
      </w:r>
      <w:r w:rsidR="00FE0EB5">
        <w:t xml:space="preserve">(2022) </w:t>
      </w:r>
      <w:r>
        <w:t>– Uninter</w:t>
      </w:r>
    </w:p>
    <w:p w14:paraId="12F8D60E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6F388863" w14:textId="77777777" w:rsidR="009E27D2" w:rsidRDefault="001152AC" w:rsidP="00E55DF2">
      <w:pPr>
        <w:ind w:left="-5"/>
      </w:pPr>
      <w:r>
        <w:t xml:space="preserve">Formada em Técnico em Contabilidade (2015) - Colégio Estadual Dr. Paulo Ribeiro Campos  </w:t>
      </w:r>
    </w:p>
    <w:p w14:paraId="66D52BBC" w14:textId="77777777" w:rsidR="009E27D2" w:rsidRDefault="001152AC">
      <w:pPr>
        <w:spacing w:after="76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ABC66A" wp14:editId="40E78C00">
                <wp:extent cx="5441315" cy="19050"/>
                <wp:effectExtent l="0" t="0" r="0" b="0"/>
                <wp:docPr id="1448" name="Group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35" name="Shape 1835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8" style="width:428.45pt;height:1.5pt;mso-position-horizontal-relative:char;mso-position-vertical-relative:line" coordsize="54413,190">
                <v:shape id="Shape 1836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FBA92F" w14:textId="77777777" w:rsidR="009E27D2" w:rsidRDefault="001152AC">
      <w:pPr>
        <w:pStyle w:val="Ttulo2"/>
        <w:ind w:left="-5"/>
      </w:pPr>
      <w:r>
        <w:t xml:space="preserve">CURSOS COMPLEMENTARES </w:t>
      </w:r>
    </w:p>
    <w:p w14:paraId="43963A67" w14:textId="77777777" w:rsidR="009E27D2" w:rsidRDefault="001152AC">
      <w:pPr>
        <w:spacing w:after="326" w:line="259" w:lineRule="auto"/>
        <w:ind w:lef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F2BE62" wp14:editId="347E7C09">
                <wp:extent cx="5441315" cy="19050"/>
                <wp:effectExtent l="0" t="0" r="0" b="0"/>
                <wp:docPr id="1449" name="Group 1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837" name="Shape 1837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1449" style="width:428.45pt;height:1.5pt;mso-position-horizontal-relative:char;mso-position-vertical-relative:line" coordsize="54413,190">
                <v:shape id="Shape 1838" style="position:absolute;width:54413;height:190;left:0;top:0;" coordsize="5441315,19050" path="m0,0l5441315,0l5441315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5DFCE7" w14:textId="73832FB4" w:rsidR="00AE08AB" w:rsidRDefault="00AE08AB" w:rsidP="00A33720">
      <w:pPr>
        <w:ind w:left="0" w:firstLine="0"/>
        <w:rPr>
          <w:b/>
          <w:bCs/>
        </w:rPr>
      </w:pPr>
    </w:p>
    <w:p w14:paraId="04211718" w14:textId="13496712" w:rsidR="00A33720" w:rsidRDefault="00A33720" w:rsidP="00A33720">
      <w:pPr>
        <w:ind w:left="0" w:firstLine="0"/>
      </w:pPr>
      <w:r w:rsidRPr="00DB6EB2">
        <w:t xml:space="preserve">PPAP </w:t>
      </w:r>
      <w:r w:rsidR="00F32E42" w:rsidRPr="00DB6EB2">
        <w:t>– Processo de aprovação de peças de produção manual AIAG 4° edição (</w:t>
      </w:r>
      <w:r w:rsidR="00A11C25" w:rsidRPr="00DB6EB2">
        <w:t>2024) – LTC Sistemas de gestão</w:t>
      </w:r>
    </w:p>
    <w:p w14:paraId="4D494746" w14:textId="77777777" w:rsidR="00DB6EB2" w:rsidRDefault="00DB6EB2" w:rsidP="00A33720">
      <w:pPr>
        <w:ind w:left="0" w:firstLine="0"/>
      </w:pPr>
    </w:p>
    <w:p w14:paraId="285E9A89" w14:textId="102DCBD6" w:rsidR="00DB6EB2" w:rsidRDefault="00DB6EB2" w:rsidP="00A33720">
      <w:pPr>
        <w:ind w:left="0" w:firstLine="0"/>
      </w:pPr>
      <w:r>
        <w:t>Apresentação e Introdução Norma ISO9001:2015</w:t>
      </w:r>
      <w:r w:rsidR="000C17A8">
        <w:t xml:space="preserve"> (2024) – LTC Sistemas de gestão </w:t>
      </w:r>
    </w:p>
    <w:p w14:paraId="17394C38" w14:textId="77777777" w:rsidR="000C17A8" w:rsidRPr="00DB6EB2" w:rsidRDefault="000C17A8" w:rsidP="00A33720">
      <w:pPr>
        <w:ind w:left="0" w:firstLine="0"/>
      </w:pPr>
    </w:p>
    <w:p w14:paraId="754B6272" w14:textId="3E00237B" w:rsidR="009E27D2" w:rsidRDefault="001152AC">
      <w:pPr>
        <w:ind w:left="-5"/>
      </w:pPr>
      <w:r>
        <w:t xml:space="preserve">Analista Fiscal (2020) – Lefisc </w:t>
      </w:r>
    </w:p>
    <w:p w14:paraId="680CB83B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4B04A333" w14:textId="77777777" w:rsidR="009E27D2" w:rsidRDefault="001152AC">
      <w:pPr>
        <w:ind w:left="-5"/>
      </w:pPr>
      <w:r>
        <w:t xml:space="preserve">Estratégia de Negócios (2020) – Fundação Bradesco </w:t>
      </w:r>
    </w:p>
    <w:p w14:paraId="0BF5A75C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6A222101" w14:textId="77777777" w:rsidR="009E27D2" w:rsidRDefault="001152AC">
      <w:pPr>
        <w:ind w:left="-5"/>
      </w:pPr>
      <w:r>
        <w:t xml:space="preserve">Planejamento Tributário (2020) – Sesi </w:t>
      </w:r>
    </w:p>
    <w:p w14:paraId="3A590020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0366A086" w14:textId="77777777" w:rsidR="009E27D2" w:rsidRDefault="001152AC">
      <w:pPr>
        <w:ind w:left="-5"/>
      </w:pPr>
      <w:r>
        <w:t xml:space="preserve">Gestão Financeira (2020) – Sebrai </w:t>
      </w:r>
    </w:p>
    <w:p w14:paraId="1328E071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22370587" w14:textId="77777777" w:rsidR="009E27D2" w:rsidRDefault="001152AC">
      <w:pPr>
        <w:ind w:left="-5"/>
      </w:pPr>
      <w:r>
        <w:t xml:space="preserve">Prática e Escrita fiscal (2017) – Sescon RS </w:t>
      </w:r>
    </w:p>
    <w:p w14:paraId="33DBC18B" w14:textId="77777777" w:rsidR="009E27D2" w:rsidRDefault="001152AC">
      <w:pPr>
        <w:spacing w:after="0" w:line="259" w:lineRule="auto"/>
        <w:ind w:left="0" w:firstLine="0"/>
      </w:pPr>
      <w:r>
        <w:t xml:space="preserve"> </w:t>
      </w:r>
    </w:p>
    <w:p w14:paraId="109CBF80" w14:textId="77777777" w:rsidR="009E27D2" w:rsidRDefault="001152AC">
      <w:pPr>
        <w:spacing w:after="0" w:line="259" w:lineRule="auto"/>
        <w:ind w:left="0" w:firstLine="0"/>
        <w:jc w:val="right"/>
      </w:pPr>
      <w:r>
        <w:t xml:space="preserve"> </w:t>
      </w:r>
    </w:p>
    <w:p w14:paraId="686B4858" w14:textId="77777777" w:rsidR="009E27D2" w:rsidRDefault="001152AC">
      <w:pPr>
        <w:tabs>
          <w:tab w:val="center" w:pos="7097"/>
        </w:tabs>
        <w:ind w:left="-15" w:firstLine="0"/>
      </w:pPr>
      <w:r>
        <w:t xml:space="preserve"> </w:t>
      </w:r>
      <w:r>
        <w:tab/>
        <w:t xml:space="preserve">Bianca Barth Albano </w:t>
      </w:r>
    </w:p>
    <w:sectPr w:rsidR="009E27D2">
      <w:pgSz w:w="11905" w:h="16840"/>
      <w:pgMar w:top="1440" w:right="164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D2"/>
    <w:rsid w:val="000426CD"/>
    <w:rsid w:val="00082442"/>
    <w:rsid w:val="000C17A8"/>
    <w:rsid w:val="000C7C7E"/>
    <w:rsid w:val="00113D13"/>
    <w:rsid w:val="001152AC"/>
    <w:rsid w:val="00157613"/>
    <w:rsid w:val="001F2BE8"/>
    <w:rsid w:val="00271BF7"/>
    <w:rsid w:val="00281ABD"/>
    <w:rsid w:val="003B1651"/>
    <w:rsid w:val="005B36F5"/>
    <w:rsid w:val="006537F3"/>
    <w:rsid w:val="006D1273"/>
    <w:rsid w:val="006D39B9"/>
    <w:rsid w:val="007208B5"/>
    <w:rsid w:val="008072C4"/>
    <w:rsid w:val="009E27D2"/>
    <w:rsid w:val="00A11C25"/>
    <w:rsid w:val="00A33720"/>
    <w:rsid w:val="00A9564F"/>
    <w:rsid w:val="00AE08AB"/>
    <w:rsid w:val="00B53A16"/>
    <w:rsid w:val="00B6157A"/>
    <w:rsid w:val="00BB7927"/>
    <w:rsid w:val="00DB6EB2"/>
    <w:rsid w:val="00DD0240"/>
    <w:rsid w:val="00E20C6F"/>
    <w:rsid w:val="00E52F18"/>
    <w:rsid w:val="00E55DF2"/>
    <w:rsid w:val="00E75D6E"/>
    <w:rsid w:val="00F32E42"/>
    <w:rsid w:val="00F86C03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2C4A"/>
  <w15:docId w15:val="{FF82DECF-DE28-4A4B-9A6E-68D7040A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ADACIR ALVES MORAIS JUNIOR</dc:title>
  <dc:subject/>
  <dc:creator>Cliente</dc:creator>
  <cp:keywords/>
  <cp:lastModifiedBy>Bianca Barth Albano</cp:lastModifiedBy>
  <cp:revision>2</cp:revision>
  <dcterms:created xsi:type="dcterms:W3CDTF">2025-06-18T13:09:00Z</dcterms:created>
  <dcterms:modified xsi:type="dcterms:W3CDTF">2025-06-18T13:09:00Z</dcterms:modified>
</cp:coreProperties>
</file>