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30" w:left="0" w:firstLine="0"/>
        <w:jc w:val="left"/>
        <w:rPr>
          <w:rFonts w:ascii="Droid Sans" w:hAnsi="Droid Sans" w:cs="Droid Sans" w:eastAsia="Droid Sans"/>
          <w:color w:val="000000"/>
          <w:spacing w:val="0"/>
          <w:position w:val="0"/>
          <w:sz w:val="20"/>
          <w:shd w:fill="auto" w:val="clear"/>
        </w:rPr>
      </w:pPr>
      <w:r>
        <w:rPr>
          <w:rFonts w:ascii="Droid Sans" w:hAnsi="Droid Sans" w:cs="Droid Sans" w:eastAsia="Droid Sans"/>
          <w:color w:val="000000"/>
          <w:spacing w:val="0"/>
          <w:position w:val="0"/>
          <w:sz w:val="20"/>
          <w:shd w:fill="auto" w:val="clear"/>
        </w:rPr>
        <w:t xml:space="preserve">Rua Afonso Almeida, Nº 42, Mariland</w:t>
      </w:r>
    </w:p>
    <w:p>
      <w:pPr>
        <w:spacing w:before="0" w:after="0" w:line="240"/>
        <w:ind w:right="-30" w:left="-15" w:firstLine="0"/>
        <w:jc w:val="left"/>
        <w:rPr>
          <w:rFonts w:ascii="Droid Sans" w:hAnsi="Droid Sans" w:cs="Droid Sans" w:eastAsia="Droid Sans"/>
          <w:color w:val="000000"/>
          <w:spacing w:val="0"/>
          <w:position w:val="0"/>
          <w:sz w:val="20"/>
          <w:shd w:fill="auto" w:val="clear"/>
        </w:rPr>
      </w:pPr>
      <w:r>
        <w:rPr>
          <w:rFonts w:ascii="Droid Sans" w:hAnsi="Droid Sans" w:cs="Droid Sans" w:eastAsia="Droid Sans"/>
          <w:color w:val="000000"/>
          <w:spacing w:val="0"/>
          <w:position w:val="0"/>
          <w:sz w:val="20"/>
          <w:shd w:fill="auto" w:val="clear"/>
        </w:rPr>
        <w:t xml:space="preserve">Caxias do Sul, Rio Grande do Sul</w:t>
      </w:r>
    </w:p>
    <w:p>
      <w:pPr>
        <w:spacing w:before="0" w:after="0" w:line="240"/>
        <w:ind w:right="-30" w:left="-15" w:firstLine="0"/>
        <w:jc w:val="left"/>
        <w:rPr>
          <w:rFonts w:ascii="Droid Sans" w:hAnsi="Droid Sans" w:cs="Droid Sans" w:eastAsia="Droid Sans"/>
          <w:color w:val="000000"/>
          <w:spacing w:val="0"/>
          <w:position w:val="0"/>
          <w:sz w:val="20"/>
          <w:shd w:fill="auto" w:val="clear"/>
        </w:rPr>
      </w:pPr>
      <w:r>
        <w:rPr>
          <w:rFonts w:ascii="Droid Sans" w:hAnsi="Droid Sans" w:cs="Droid Sans" w:eastAsia="Droid Sans"/>
          <w:color w:val="000000"/>
          <w:spacing w:val="0"/>
          <w:position w:val="0"/>
          <w:sz w:val="20"/>
          <w:shd w:fill="auto" w:val="clear"/>
        </w:rPr>
        <w:t xml:space="preserve">(54) 999-10-48-00 aureodsfajardo89@gmail.com</w:t>
      </w:r>
    </w:p>
    <w:p>
      <w:pPr>
        <w:spacing w:before="320" w:after="0" w:line="240"/>
        <w:ind w:right="0" w:left="-15" w:firstLine="0"/>
        <w:jc w:val="left"/>
        <w:rPr>
          <w:rFonts w:ascii="Droid Sans" w:hAnsi="Droid Sans" w:cs="Droid Sans" w:eastAsia="Droid Sans"/>
          <w:color w:val="000000"/>
          <w:spacing w:val="0"/>
          <w:position w:val="0"/>
          <w:sz w:val="20"/>
          <w:shd w:fill="auto" w:val="clear"/>
        </w:rPr>
      </w:pPr>
      <w:r>
        <w:rPr>
          <w:rFonts w:ascii="Droid Sans" w:hAnsi="Droid Sans" w:cs="Droid Sans" w:eastAsia="Droid Sans"/>
          <w:b/>
          <w:color w:val="4A86E8"/>
          <w:spacing w:val="0"/>
          <w:position w:val="0"/>
          <w:sz w:val="40"/>
          <w:shd w:fill="auto" w:val="clear"/>
        </w:rPr>
        <w:t xml:space="preserve">Aureo da Silva Fajardo </w:t>
      </w:r>
      <w:r>
        <w:object w:dxaOrig="8908" w:dyaOrig="60">
          <v:rect xmlns:o="urn:schemas-microsoft-com:office:office" xmlns:v="urn:schemas-microsoft-com:vml" id="rectole0000000000" style="width:445.400000pt;height:3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Droid Sans" w:hAnsi="Droid Sans" w:cs="Droid Sans" w:eastAsia="Droid Sans"/>
          <w:b/>
          <w:color w:val="000000"/>
          <w:spacing w:val="0"/>
          <w:position w:val="0"/>
          <w:sz w:val="20"/>
          <w:shd w:fill="auto" w:val="clear"/>
        </w:rPr>
        <w:t xml:space="preserve">FORMAÇÃO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br/>
      </w:r>
      <w:r>
        <w:rPr>
          <w:rFonts w:ascii="Droid Sans" w:hAnsi="Droid Sans" w:cs="Droid Sans" w:eastAsia="Droid Sans"/>
          <w:b/>
          <w:color w:val="4A86E8"/>
          <w:spacing w:val="0"/>
          <w:position w:val="0"/>
          <w:sz w:val="20"/>
          <w:shd w:fill="auto" w:val="clear"/>
        </w:rPr>
        <w:t xml:space="preserve">ENSINO FUNDAMENTAL COMPLETO</w:t>
      </w:r>
    </w:p>
    <w:p>
      <w:pPr>
        <w:spacing w:before="280" w:after="0" w:line="240"/>
        <w:ind w:right="0" w:left="-15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LID METROLOGIA</w:t>
      </w:r>
    </w:p>
    <w:p>
      <w:pPr>
        <w:spacing w:before="280" w:after="0" w:line="240"/>
        <w:ind w:right="0" w:left="-15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keepLines w:val="true"/>
        <w:spacing w:before="480" w:after="0" w:line="240"/>
        <w:ind w:right="0" w:left="-15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Droid Sans" w:hAnsi="Droid Sans" w:cs="Droid Sans" w:eastAsia="Droid Sans"/>
          <w:b/>
          <w:color w:val="000000"/>
          <w:spacing w:val="0"/>
          <w:position w:val="0"/>
          <w:sz w:val="20"/>
          <w:shd w:fill="auto" w:val="clear"/>
        </w:rPr>
        <w:t xml:space="preserve">EXPERIÊNCIAS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POLI AUTO POSTOE SERVIÇOS LTDA   02/04/2018 A 09/03/2021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  <w:t xml:space="preserve">Poli Auto Posto e Serviços LTDA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 Frentista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Atendimento ao cliente, abastecimento de combustível e demais atividades pertinentes ao cargo.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02/04/2018 A 09/03/2021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  <w:t xml:space="preserve">Fras-le LTDA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 Moleiro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Preparação de misturas para produção de pastilhas de freio.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02/02/2015 até 18/09/2017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  <w:t xml:space="preserve">Marcopolo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 Montador de estruturas met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álicas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Montagem e cortas de assoalho para ônibus.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05/06/2008 até 29/05/2014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  <w:t xml:space="preserve">Posto de serviços Bossardi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 Frentista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Atendimento ao cliente, abastecimento de combustível e demais atividades pertinentes ao cargo.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02/06/2003 até 26/07/2007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  <w:t xml:space="preserve">Naipí empreendimentos culturais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 Montador de Cen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ário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Montagem de cenário e demais atividades pertinentes ao cargo.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01/10/1991 até 30/04/1995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