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F0A0C" w14:textId="51F79BA9" w:rsidR="00172CAF" w:rsidRPr="00F73BC9" w:rsidRDefault="00666213" w:rsidP="00172CAF">
      <w:pPr>
        <w:pStyle w:val="SemEspaamento"/>
        <w:jc w:val="center"/>
        <w:rPr>
          <w:b/>
          <w:sz w:val="36"/>
          <w:szCs w:val="24"/>
          <w:u w:val="single"/>
        </w:rPr>
      </w:pPr>
      <w:r w:rsidRPr="00F73BC9">
        <w:rPr>
          <w:b/>
          <w:sz w:val="36"/>
          <w:szCs w:val="24"/>
          <w:u w:val="single"/>
        </w:rPr>
        <w:t xml:space="preserve">Débora de Miranda </w:t>
      </w:r>
      <w:proofErr w:type="spellStart"/>
      <w:r w:rsidRPr="00F73BC9">
        <w:rPr>
          <w:b/>
          <w:sz w:val="36"/>
          <w:szCs w:val="24"/>
          <w:u w:val="single"/>
        </w:rPr>
        <w:t>Wolter</w:t>
      </w:r>
      <w:proofErr w:type="spellEnd"/>
    </w:p>
    <w:p w14:paraId="6745B99D" w14:textId="77777777" w:rsidR="00036CBC" w:rsidRDefault="00036CBC" w:rsidP="00200B7F">
      <w:pPr>
        <w:pStyle w:val="SemEspaamento"/>
        <w:jc w:val="center"/>
        <w:rPr>
          <w:sz w:val="24"/>
        </w:rPr>
      </w:pPr>
    </w:p>
    <w:p w14:paraId="509166B2" w14:textId="6E35E7A5" w:rsidR="00200B7F" w:rsidRPr="00F73BC9" w:rsidRDefault="00200B7F" w:rsidP="00200B7F">
      <w:pPr>
        <w:pStyle w:val="SemEspaamento"/>
        <w:jc w:val="center"/>
        <w:rPr>
          <w:sz w:val="28"/>
          <w:szCs w:val="24"/>
        </w:rPr>
      </w:pPr>
      <w:r w:rsidRPr="00F73BC9">
        <w:rPr>
          <w:sz w:val="28"/>
          <w:szCs w:val="24"/>
        </w:rPr>
        <w:t>54 9</w:t>
      </w:r>
      <w:r w:rsidR="00666213" w:rsidRPr="00F73BC9">
        <w:rPr>
          <w:sz w:val="28"/>
          <w:szCs w:val="24"/>
        </w:rPr>
        <w:t xml:space="preserve"> 9910-2362</w:t>
      </w:r>
    </w:p>
    <w:p w14:paraId="5DCB0094" w14:textId="593A63A1" w:rsidR="00036CBC" w:rsidRDefault="00036CBC" w:rsidP="00200B7F">
      <w:pPr>
        <w:pStyle w:val="SemEspaamento"/>
        <w:jc w:val="center"/>
        <w:rPr>
          <w:sz w:val="24"/>
        </w:rPr>
      </w:pPr>
      <w:r>
        <w:rPr>
          <w:sz w:val="24"/>
        </w:rPr>
        <w:t xml:space="preserve">CPF: </w:t>
      </w:r>
      <w:r w:rsidR="00666213">
        <w:rPr>
          <w:sz w:val="24"/>
        </w:rPr>
        <w:t>028.007.160-45</w:t>
      </w:r>
    </w:p>
    <w:p w14:paraId="309F75B6" w14:textId="609D91E2" w:rsidR="00036CBC" w:rsidRPr="00172CAF" w:rsidRDefault="00036CBC" w:rsidP="00200B7F">
      <w:pPr>
        <w:pStyle w:val="SemEspaamento"/>
        <w:jc w:val="center"/>
        <w:rPr>
          <w:sz w:val="24"/>
        </w:rPr>
      </w:pPr>
      <w:r>
        <w:rPr>
          <w:sz w:val="24"/>
        </w:rPr>
        <w:t xml:space="preserve">Data de nascimento: </w:t>
      </w:r>
      <w:r w:rsidR="00666213">
        <w:rPr>
          <w:sz w:val="24"/>
        </w:rPr>
        <w:t>04/08/93</w:t>
      </w:r>
    </w:p>
    <w:p w14:paraId="751D8990" w14:textId="27858C84" w:rsidR="00200B7F" w:rsidRPr="00172CAF" w:rsidRDefault="00666213" w:rsidP="00200B7F">
      <w:pPr>
        <w:pStyle w:val="SemEspaamento"/>
        <w:jc w:val="center"/>
        <w:rPr>
          <w:sz w:val="24"/>
        </w:rPr>
      </w:pPr>
      <w:r>
        <w:rPr>
          <w:sz w:val="24"/>
        </w:rPr>
        <w:t>Deborawolter1@gmail.com</w:t>
      </w:r>
    </w:p>
    <w:p w14:paraId="09333D6C" w14:textId="24D513BA" w:rsidR="00200B7F" w:rsidRDefault="00200B7F" w:rsidP="00200B7F">
      <w:pPr>
        <w:pStyle w:val="SemEspaamento"/>
        <w:jc w:val="center"/>
        <w:rPr>
          <w:sz w:val="24"/>
        </w:rPr>
      </w:pPr>
      <w:r w:rsidRPr="00172CAF">
        <w:rPr>
          <w:sz w:val="24"/>
        </w:rPr>
        <w:t xml:space="preserve">Rua </w:t>
      </w:r>
      <w:proofErr w:type="spellStart"/>
      <w:r w:rsidR="00666213">
        <w:rPr>
          <w:sz w:val="24"/>
        </w:rPr>
        <w:t>Vilso</w:t>
      </w:r>
      <w:proofErr w:type="spellEnd"/>
      <w:r w:rsidR="00666213">
        <w:rPr>
          <w:sz w:val="24"/>
        </w:rPr>
        <w:t xml:space="preserve"> </w:t>
      </w:r>
      <w:proofErr w:type="spellStart"/>
      <w:r w:rsidR="00666213">
        <w:rPr>
          <w:sz w:val="24"/>
        </w:rPr>
        <w:t>Delai</w:t>
      </w:r>
      <w:proofErr w:type="spellEnd"/>
      <w:r w:rsidR="00666213">
        <w:rPr>
          <w:sz w:val="24"/>
        </w:rPr>
        <w:t>, 198</w:t>
      </w:r>
      <w:r w:rsidRPr="00172CAF">
        <w:rPr>
          <w:sz w:val="24"/>
        </w:rPr>
        <w:t>, São Marcos – RS</w:t>
      </w:r>
    </w:p>
    <w:p w14:paraId="76DE22AE" w14:textId="77777777" w:rsidR="00036CBC" w:rsidRDefault="00036CBC" w:rsidP="00200B7F">
      <w:pPr>
        <w:pStyle w:val="SemEspaamento"/>
        <w:jc w:val="center"/>
        <w:rPr>
          <w:sz w:val="24"/>
        </w:rPr>
      </w:pPr>
    </w:p>
    <w:p w14:paraId="6829168C" w14:textId="07D0BC02" w:rsidR="00036CBC" w:rsidRPr="00172CAF" w:rsidRDefault="00036CBC" w:rsidP="00200B7F">
      <w:pPr>
        <w:pStyle w:val="SemEspaamento"/>
        <w:jc w:val="center"/>
        <w:rPr>
          <w:sz w:val="24"/>
        </w:rPr>
      </w:pPr>
    </w:p>
    <w:p w14:paraId="0DC7FF20" w14:textId="68CAB4F3" w:rsidR="00200B7F" w:rsidRPr="00172CAF" w:rsidRDefault="00200B7F" w:rsidP="00200B7F">
      <w:pPr>
        <w:pStyle w:val="SemEspaamento"/>
        <w:jc w:val="center"/>
        <w:rPr>
          <w:sz w:val="24"/>
        </w:rPr>
      </w:pPr>
    </w:p>
    <w:p w14:paraId="65CFF311" w14:textId="613596A3" w:rsidR="00200B7F" w:rsidRDefault="00200B7F" w:rsidP="00200B7F">
      <w:pPr>
        <w:pStyle w:val="SemEspaamento"/>
        <w:rPr>
          <w:b/>
          <w:sz w:val="28"/>
        </w:rPr>
      </w:pPr>
      <w:r w:rsidRPr="00730FCA">
        <w:rPr>
          <w:b/>
          <w:sz w:val="28"/>
        </w:rPr>
        <w:t>Formação</w:t>
      </w:r>
    </w:p>
    <w:p w14:paraId="28FCBDC6" w14:textId="11DACE4C" w:rsidR="000B5ED9" w:rsidRPr="00EE1E74" w:rsidRDefault="000B5ED9" w:rsidP="00200B7F">
      <w:pPr>
        <w:pStyle w:val="SemEspaamento"/>
        <w:rPr>
          <w:bCs/>
          <w:iCs/>
          <w:sz w:val="24"/>
          <w:szCs w:val="24"/>
        </w:rPr>
      </w:pPr>
      <w:r w:rsidRPr="00EE1E74">
        <w:rPr>
          <w:bCs/>
          <w:iCs/>
          <w:sz w:val="24"/>
          <w:szCs w:val="24"/>
        </w:rPr>
        <w:t>Ensino médio completo</w:t>
      </w:r>
    </w:p>
    <w:p w14:paraId="1228FEC5" w14:textId="786AE84C" w:rsidR="00EE1E74" w:rsidRPr="00EE1E74" w:rsidRDefault="00EE1E74" w:rsidP="00200B7F">
      <w:pPr>
        <w:pStyle w:val="SemEspaamento"/>
        <w:rPr>
          <w:bCs/>
          <w:i/>
          <w:iCs/>
          <w:sz w:val="24"/>
          <w:szCs w:val="24"/>
        </w:rPr>
      </w:pPr>
      <w:r w:rsidRPr="00EE1E74">
        <w:rPr>
          <w:bCs/>
          <w:i/>
          <w:iCs/>
          <w:sz w:val="24"/>
          <w:szCs w:val="24"/>
        </w:rPr>
        <w:t>Escola Estadual São Marcos</w:t>
      </w:r>
    </w:p>
    <w:p w14:paraId="75ACD240" w14:textId="77777777" w:rsidR="00200B7F" w:rsidRDefault="00200B7F" w:rsidP="00200B7F">
      <w:pPr>
        <w:pStyle w:val="SemEspaamento"/>
        <w:rPr>
          <w:sz w:val="24"/>
        </w:rPr>
      </w:pPr>
    </w:p>
    <w:p w14:paraId="7AF2CA52" w14:textId="77777777" w:rsidR="00200B7F" w:rsidRPr="00730FCA" w:rsidRDefault="00200B7F" w:rsidP="00200B7F">
      <w:pPr>
        <w:pStyle w:val="SemEspaamento"/>
        <w:rPr>
          <w:b/>
          <w:sz w:val="28"/>
        </w:rPr>
      </w:pPr>
      <w:r w:rsidRPr="00730FCA">
        <w:rPr>
          <w:b/>
          <w:sz w:val="28"/>
        </w:rPr>
        <w:t>Cursos complementares</w:t>
      </w:r>
    </w:p>
    <w:p w14:paraId="04F4F345" w14:textId="46323DA1" w:rsidR="00200B7F" w:rsidRPr="00EE1E74" w:rsidRDefault="00666213" w:rsidP="00200B7F">
      <w:pPr>
        <w:pStyle w:val="SemEspaamento"/>
        <w:rPr>
          <w:iCs/>
          <w:sz w:val="24"/>
        </w:rPr>
      </w:pPr>
      <w:r>
        <w:rPr>
          <w:iCs/>
          <w:sz w:val="24"/>
        </w:rPr>
        <w:t>Técnico em Segurança do Trabalho</w:t>
      </w:r>
    </w:p>
    <w:p w14:paraId="2BE30D49" w14:textId="5FDAAF26" w:rsidR="00036CBC" w:rsidRDefault="00666213" w:rsidP="00200B7F">
      <w:pPr>
        <w:pStyle w:val="SemEspaamento"/>
        <w:rPr>
          <w:i/>
          <w:sz w:val="24"/>
        </w:rPr>
      </w:pPr>
      <w:r>
        <w:rPr>
          <w:i/>
          <w:sz w:val="24"/>
        </w:rPr>
        <w:t>Universitário Escola Técnica</w:t>
      </w:r>
    </w:p>
    <w:p w14:paraId="12893EC0" w14:textId="77777777" w:rsidR="00036CBC" w:rsidRDefault="00036CBC" w:rsidP="00200B7F">
      <w:pPr>
        <w:pStyle w:val="SemEspaamento"/>
        <w:rPr>
          <w:i/>
          <w:sz w:val="24"/>
        </w:rPr>
      </w:pPr>
    </w:p>
    <w:p w14:paraId="3ADF854E" w14:textId="34918E56" w:rsidR="005750F1" w:rsidRPr="00EE1E74" w:rsidRDefault="00666213" w:rsidP="00200B7F">
      <w:pPr>
        <w:pStyle w:val="SemEspaamento"/>
        <w:rPr>
          <w:iCs/>
          <w:sz w:val="24"/>
        </w:rPr>
      </w:pPr>
      <w:r>
        <w:rPr>
          <w:iCs/>
          <w:sz w:val="24"/>
        </w:rPr>
        <w:t>Auxiliar executivo, administrativo e contábil</w:t>
      </w:r>
    </w:p>
    <w:p w14:paraId="2755248D" w14:textId="0C2681D5" w:rsidR="00036CBC" w:rsidRDefault="00666213" w:rsidP="00200B7F">
      <w:pPr>
        <w:pStyle w:val="SemEspaamento"/>
        <w:rPr>
          <w:i/>
          <w:sz w:val="24"/>
        </w:rPr>
      </w:pPr>
      <w:r>
        <w:rPr>
          <w:i/>
          <w:sz w:val="24"/>
        </w:rPr>
        <w:t>Instituto Atlantis</w:t>
      </w:r>
    </w:p>
    <w:p w14:paraId="25578FF9" w14:textId="18691421" w:rsidR="00036CBC" w:rsidRDefault="00036CBC" w:rsidP="00200B7F">
      <w:pPr>
        <w:pStyle w:val="SemEspaamento"/>
        <w:rPr>
          <w:i/>
          <w:sz w:val="24"/>
        </w:rPr>
      </w:pPr>
    </w:p>
    <w:p w14:paraId="6714EEE6" w14:textId="77777777" w:rsidR="00926DD0" w:rsidRPr="00730FCA" w:rsidRDefault="00926DD0" w:rsidP="00200B7F">
      <w:pPr>
        <w:pStyle w:val="SemEspaamento"/>
        <w:rPr>
          <w:b/>
          <w:sz w:val="28"/>
        </w:rPr>
      </w:pPr>
      <w:r w:rsidRPr="00730FCA">
        <w:rPr>
          <w:b/>
          <w:sz w:val="28"/>
        </w:rPr>
        <w:t>Experiência</w:t>
      </w:r>
    </w:p>
    <w:p w14:paraId="1C2B54E5" w14:textId="45648346" w:rsidR="00666213" w:rsidRDefault="005750F1" w:rsidP="00200B7F">
      <w:pPr>
        <w:pStyle w:val="SemEspaamento"/>
        <w:rPr>
          <w:i/>
          <w:sz w:val="24"/>
        </w:rPr>
      </w:pPr>
      <w:r>
        <w:rPr>
          <w:i/>
          <w:sz w:val="24"/>
        </w:rPr>
        <w:t>20</w:t>
      </w:r>
      <w:r w:rsidR="00666213">
        <w:rPr>
          <w:i/>
          <w:sz w:val="24"/>
        </w:rPr>
        <w:t>13</w:t>
      </w:r>
      <w:r>
        <w:rPr>
          <w:i/>
          <w:sz w:val="24"/>
        </w:rPr>
        <w:t xml:space="preserve"> – 20</w:t>
      </w:r>
      <w:r w:rsidR="00666213">
        <w:rPr>
          <w:i/>
          <w:sz w:val="24"/>
        </w:rPr>
        <w:t>14</w:t>
      </w:r>
      <w:r w:rsidR="00932363">
        <w:rPr>
          <w:i/>
          <w:sz w:val="24"/>
        </w:rPr>
        <w:t>:</w:t>
      </w:r>
      <w:r>
        <w:rPr>
          <w:i/>
          <w:sz w:val="24"/>
        </w:rPr>
        <w:t xml:space="preserve"> </w:t>
      </w:r>
      <w:r w:rsidR="00666213">
        <w:rPr>
          <w:i/>
          <w:sz w:val="24"/>
        </w:rPr>
        <w:t>Instaladora São Marcos</w:t>
      </w:r>
    </w:p>
    <w:p w14:paraId="7402B2CD" w14:textId="4D7D12B1" w:rsidR="005750F1" w:rsidRPr="00EE1E74" w:rsidRDefault="00666213" w:rsidP="00200B7F">
      <w:pPr>
        <w:pStyle w:val="SemEspaamento"/>
        <w:rPr>
          <w:iCs/>
          <w:sz w:val="24"/>
        </w:rPr>
      </w:pPr>
      <w:r>
        <w:rPr>
          <w:iCs/>
          <w:sz w:val="24"/>
        </w:rPr>
        <w:t>Função: Ajudante de produção</w:t>
      </w:r>
    </w:p>
    <w:p w14:paraId="3A68363A" w14:textId="4AF52A7C" w:rsidR="005750F1" w:rsidRDefault="005750F1" w:rsidP="00200B7F">
      <w:pPr>
        <w:pStyle w:val="SemEspaamento"/>
        <w:rPr>
          <w:i/>
          <w:sz w:val="24"/>
        </w:rPr>
      </w:pPr>
    </w:p>
    <w:p w14:paraId="3A6BA19A" w14:textId="2ED4524E" w:rsidR="005750F1" w:rsidRDefault="005750F1" w:rsidP="00200B7F">
      <w:pPr>
        <w:pStyle w:val="SemEspaamento"/>
        <w:rPr>
          <w:i/>
          <w:sz w:val="24"/>
        </w:rPr>
      </w:pPr>
      <w:r>
        <w:rPr>
          <w:i/>
          <w:sz w:val="24"/>
        </w:rPr>
        <w:t>20</w:t>
      </w:r>
      <w:r w:rsidR="00666213">
        <w:rPr>
          <w:i/>
          <w:sz w:val="24"/>
        </w:rPr>
        <w:t>14</w:t>
      </w:r>
      <w:r>
        <w:rPr>
          <w:i/>
          <w:sz w:val="24"/>
        </w:rPr>
        <w:t xml:space="preserve"> </w:t>
      </w:r>
      <w:r w:rsidR="00932363">
        <w:rPr>
          <w:i/>
          <w:sz w:val="24"/>
        </w:rPr>
        <w:t>–</w:t>
      </w:r>
      <w:r>
        <w:rPr>
          <w:i/>
          <w:sz w:val="24"/>
        </w:rPr>
        <w:t xml:space="preserve"> </w:t>
      </w:r>
      <w:r w:rsidR="00932363">
        <w:rPr>
          <w:i/>
          <w:sz w:val="24"/>
        </w:rPr>
        <w:t>201</w:t>
      </w:r>
      <w:r w:rsidR="00666213">
        <w:rPr>
          <w:i/>
          <w:sz w:val="24"/>
        </w:rPr>
        <w:t>5</w:t>
      </w:r>
      <w:r w:rsidR="00932363">
        <w:rPr>
          <w:i/>
          <w:sz w:val="24"/>
        </w:rPr>
        <w:t xml:space="preserve">: </w:t>
      </w:r>
      <w:r w:rsidR="00666213">
        <w:rPr>
          <w:i/>
          <w:sz w:val="24"/>
        </w:rPr>
        <w:t>O Boticário</w:t>
      </w:r>
    </w:p>
    <w:p w14:paraId="79463043" w14:textId="4A5C2ED2" w:rsidR="00932363" w:rsidRDefault="00932363" w:rsidP="00200B7F">
      <w:pPr>
        <w:pStyle w:val="SemEspaamento"/>
        <w:rPr>
          <w:iCs/>
          <w:sz w:val="24"/>
        </w:rPr>
      </w:pPr>
      <w:r w:rsidRPr="00EE1E74">
        <w:rPr>
          <w:iCs/>
          <w:sz w:val="24"/>
        </w:rPr>
        <w:t>Funç</w:t>
      </w:r>
      <w:r w:rsidR="00CA02A5">
        <w:rPr>
          <w:iCs/>
          <w:sz w:val="24"/>
        </w:rPr>
        <w:t>ões</w:t>
      </w:r>
      <w:r w:rsidR="00666213">
        <w:rPr>
          <w:iCs/>
          <w:sz w:val="24"/>
        </w:rPr>
        <w:t xml:space="preserve">: </w:t>
      </w:r>
      <w:r w:rsidR="00CA02A5">
        <w:rPr>
          <w:iCs/>
          <w:sz w:val="24"/>
        </w:rPr>
        <w:t xml:space="preserve">- </w:t>
      </w:r>
      <w:r w:rsidR="00666213">
        <w:rPr>
          <w:iCs/>
          <w:sz w:val="24"/>
        </w:rPr>
        <w:t>Consultora de vendas</w:t>
      </w:r>
    </w:p>
    <w:p w14:paraId="2252D5BA" w14:textId="2BD94C98" w:rsidR="00CA02A5" w:rsidRPr="00EE1E74" w:rsidRDefault="00CA02A5" w:rsidP="00200B7F">
      <w:pPr>
        <w:pStyle w:val="SemEspaamento"/>
        <w:rPr>
          <w:iCs/>
          <w:sz w:val="24"/>
        </w:rPr>
      </w:pPr>
      <w:r>
        <w:rPr>
          <w:iCs/>
          <w:sz w:val="24"/>
        </w:rPr>
        <w:t xml:space="preserve">                 - </w:t>
      </w:r>
      <w:r w:rsidR="00337048">
        <w:rPr>
          <w:iCs/>
          <w:sz w:val="24"/>
        </w:rPr>
        <w:t>Compras</w:t>
      </w:r>
    </w:p>
    <w:p w14:paraId="4175E825" w14:textId="6357B419" w:rsidR="00932363" w:rsidRDefault="00932363" w:rsidP="00200B7F">
      <w:pPr>
        <w:pStyle w:val="SemEspaamento"/>
        <w:rPr>
          <w:i/>
          <w:sz w:val="24"/>
        </w:rPr>
      </w:pPr>
    </w:p>
    <w:p w14:paraId="36A5090F" w14:textId="6C935951" w:rsidR="00932363" w:rsidRDefault="00932363" w:rsidP="00200B7F">
      <w:pPr>
        <w:pStyle w:val="SemEspaamento"/>
        <w:rPr>
          <w:i/>
          <w:sz w:val="24"/>
        </w:rPr>
      </w:pPr>
      <w:r>
        <w:rPr>
          <w:i/>
          <w:sz w:val="24"/>
        </w:rPr>
        <w:t>201</w:t>
      </w:r>
      <w:r w:rsidR="00666213">
        <w:rPr>
          <w:i/>
          <w:sz w:val="24"/>
        </w:rPr>
        <w:t>5</w:t>
      </w:r>
      <w:r>
        <w:rPr>
          <w:i/>
          <w:sz w:val="24"/>
        </w:rPr>
        <w:t xml:space="preserve"> – </w:t>
      </w:r>
      <w:r w:rsidR="00666213">
        <w:rPr>
          <w:i/>
          <w:sz w:val="24"/>
        </w:rPr>
        <w:t>2020</w:t>
      </w:r>
      <w:r>
        <w:rPr>
          <w:i/>
          <w:sz w:val="24"/>
        </w:rPr>
        <w:t xml:space="preserve">: </w:t>
      </w:r>
      <w:proofErr w:type="spellStart"/>
      <w:r>
        <w:rPr>
          <w:i/>
          <w:sz w:val="24"/>
        </w:rPr>
        <w:t>Medicafarma</w:t>
      </w:r>
      <w:proofErr w:type="spellEnd"/>
    </w:p>
    <w:p w14:paraId="076280DE" w14:textId="02999460" w:rsidR="00932363" w:rsidRPr="00EE1E74" w:rsidRDefault="00932363" w:rsidP="00666213">
      <w:pPr>
        <w:pStyle w:val="SemEspaamento"/>
        <w:rPr>
          <w:iCs/>
          <w:sz w:val="24"/>
        </w:rPr>
      </w:pPr>
      <w:r w:rsidRPr="00EE1E74">
        <w:rPr>
          <w:iCs/>
          <w:sz w:val="24"/>
        </w:rPr>
        <w:t>Funç</w:t>
      </w:r>
      <w:r w:rsidR="00CA02A5">
        <w:rPr>
          <w:iCs/>
          <w:sz w:val="24"/>
        </w:rPr>
        <w:t>ões</w:t>
      </w:r>
      <w:r w:rsidR="00666213">
        <w:rPr>
          <w:iCs/>
          <w:sz w:val="24"/>
        </w:rPr>
        <w:t xml:space="preserve">: </w:t>
      </w:r>
      <w:r w:rsidR="00CA02A5">
        <w:rPr>
          <w:iCs/>
          <w:sz w:val="24"/>
        </w:rPr>
        <w:t xml:space="preserve">- </w:t>
      </w:r>
      <w:r w:rsidR="00666213">
        <w:rPr>
          <w:iCs/>
          <w:sz w:val="24"/>
        </w:rPr>
        <w:t>Consultora de vendas</w:t>
      </w:r>
    </w:p>
    <w:p w14:paraId="009E168D" w14:textId="5242F96D" w:rsidR="00926DD0" w:rsidRDefault="00CA02A5" w:rsidP="00200B7F">
      <w:pPr>
        <w:pStyle w:val="SemEspaamento"/>
        <w:rPr>
          <w:sz w:val="24"/>
        </w:rPr>
      </w:pPr>
      <w:r>
        <w:rPr>
          <w:sz w:val="24"/>
        </w:rPr>
        <w:tab/>
        <w:t xml:space="preserve">    - Maquiadora</w:t>
      </w:r>
    </w:p>
    <w:p w14:paraId="6E679E5D" w14:textId="77777777" w:rsidR="00337048" w:rsidRDefault="00337048" w:rsidP="00200B7F">
      <w:pPr>
        <w:pStyle w:val="SemEspaamento"/>
        <w:rPr>
          <w:sz w:val="24"/>
        </w:rPr>
      </w:pPr>
    </w:p>
    <w:p w14:paraId="1D3C4658" w14:textId="094BF187" w:rsidR="00036CBC" w:rsidRDefault="00666213" w:rsidP="00200B7F">
      <w:pPr>
        <w:pStyle w:val="SemEspaamento"/>
        <w:rPr>
          <w:b/>
          <w:sz w:val="28"/>
        </w:rPr>
      </w:pPr>
      <w:r>
        <w:rPr>
          <w:b/>
          <w:sz w:val="28"/>
        </w:rPr>
        <w:t>Características</w:t>
      </w:r>
    </w:p>
    <w:p w14:paraId="71A7226D" w14:textId="4F7372C9" w:rsidR="00036CBC" w:rsidRDefault="00666213" w:rsidP="00200B7F">
      <w:pPr>
        <w:pStyle w:val="SemEspaamento"/>
        <w:rPr>
          <w:iCs/>
          <w:sz w:val="24"/>
        </w:rPr>
      </w:pPr>
      <w:r>
        <w:rPr>
          <w:iCs/>
          <w:sz w:val="24"/>
        </w:rPr>
        <w:t>-Facilidade para trabalhar em equipe;</w:t>
      </w:r>
    </w:p>
    <w:p w14:paraId="60EC2A26" w14:textId="48C7559E" w:rsidR="00666213" w:rsidRDefault="00666213" w:rsidP="00200B7F">
      <w:pPr>
        <w:pStyle w:val="SemEspaamento"/>
        <w:rPr>
          <w:iCs/>
          <w:sz w:val="24"/>
        </w:rPr>
      </w:pPr>
      <w:r>
        <w:rPr>
          <w:iCs/>
          <w:sz w:val="24"/>
        </w:rPr>
        <w:t>-</w:t>
      </w:r>
      <w:r w:rsidR="00F73BC9">
        <w:rPr>
          <w:iCs/>
          <w:sz w:val="24"/>
        </w:rPr>
        <w:t>Bom conhecimento da área de vendas e atendimento ao cliente;</w:t>
      </w:r>
    </w:p>
    <w:p w14:paraId="222C647E" w14:textId="62AD75FD" w:rsidR="00F73BC9" w:rsidRDefault="00F73BC9" w:rsidP="00200B7F">
      <w:pPr>
        <w:pStyle w:val="SemEspaamento"/>
        <w:rPr>
          <w:iCs/>
          <w:sz w:val="24"/>
        </w:rPr>
      </w:pPr>
      <w:r>
        <w:rPr>
          <w:iCs/>
          <w:sz w:val="24"/>
        </w:rPr>
        <w:t>-Comunicativa e responsável;</w:t>
      </w:r>
    </w:p>
    <w:p w14:paraId="7843DA13" w14:textId="201E8FE6" w:rsidR="00F73BC9" w:rsidRDefault="00F73BC9" w:rsidP="00200B7F">
      <w:pPr>
        <w:pStyle w:val="SemEspaamento"/>
        <w:rPr>
          <w:iCs/>
          <w:sz w:val="24"/>
        </w:rPr>
      </w:pPr>
      <w:r>
        <w:rPr>
          <w:iCs/>
          <w:sz w:val="24"/>
        </w:rPr>
        <w:t>-Assiduidade e pontualidade;</w:t>
      </w:r>
    </w:p>
    <w:p w14:paraId="3EA451B4" w14:textId="2385EC5D" w:rsidR="00F73BC9" w:rsidRPr="00EE1E74" w:rsidRDefault="00F73BC9" w:rsidP="00200B7F">
      <w:pPr>
        <w:pStyle w:val="SemEspaamento"/>
        <w:rPr>
          <w:iCs/>
          <w:sz w:val="24"/>
        </w:rPr>
      </w:pPr>
      <w:r>
        <w:rPr>
          <w:iCs/>
          <w:sz w:val="24"/>
        </w:rPr>
        <w:t>-Facilidade para aprender novas tarefas e funções.</w:t>
      </w:r>
    </w:p>
    <w:p w14:paraId="51252688" w14:textId="19441CBB" w:rsidR="00036CBC" w:rsidRDefault="00036CBC" w:rsidP="00200B7F">
      <w:pPr>
        <w:pStyle w:val="SemEspaamento"/>
        <w:rPr>
          <w:i/>
          <w:sz w:val="24"/>
        </w:rPr>
      </w:pPr>
    </w:p>
    <w:p w14:paraId="08D8CB82" w14:textId="515F3CB3" w:rsidR="00F73BC9" w:rsidRDefault="00F73BC9" w:rsidP="00F73BC9">
      <w:pPr>
        <w:pStyle w:val="SemEspaamento"/>
        <w:rPr>
          <w:b/>
          <w:sz w:val="28"/>
        </w:rPr>
      </w:pPr>
      <w:r>
        <w:rPr>
          <w:b/>
          <w:sz w:val="28"/>
        </w:rPr>
        <w:t>Referências</w:t>
      </w:r>
    </w:p>
    <w:p w14:paraId="48A8A68C" w14:textId="77777777" w:rsidR="00F73BC9" w:rsidRDefault="00F73BC9" w:rsidP="00F73BC9">
      <w:pPr>
        <w:pStyle w:val="SemEspaamento"/>
        <w:rPr>
          <w:bCs/>
          <w:sz w:val="24"/>
          <w:szCs w:val="20"/>
        </w:rPr>
      </w:pPr>
      <w:r w:rsidRPr="00F73BC9">
        <w:rPr>
          <w:bCs/>
          <w:sz w:val="24"/>
          <w:szCs w:val="20"/>
        </w:rPr>
        <w:t xml:space="preserve">-Marta </w:t>
      </w:r>
      <w:proofErr w:type="spellStart"/>
      <w:r w:rsidRPr="00F73BC9">
        <w:rPr>
          <w:bCs/>
          <w:sz w:val="24"/>
          <w:szCs w:val="20"/>
        </w:rPr>
        <w:t>Ballardin</w:t>
      </w:r>
      <w:proofErr w:type="spellEnd"/>
      <w:r w:rsidRPr="00F73BC9">
        <w:rPr>
          <w:bCs/>
          <w:sz w:val="24"/>
          <w:szCs w:val="20"/>
        </w:rPr>
        <w:t xml:space="preserve"> </w:t>
      </w:r>
      <w:proofErr w:type="spellStart"/>
      <w:r w:rsidRPr="00F73BC9">
        <w:rPr>
          <w:bCs/>
          <w:sz w:val="24"/>
          <w:szCs w:val="20"/>
        </w:rPr>
        <w:t>Miotto</w:t>
      </w:r>
      <w:proofErr w:type="spellEnd"/>
      <w:r w:rsidRPr="00F73BC9">
        <w:rPr>
          <w:bCs/>
          <w:sz w:val="24"/>
          <w:szCs w:val="20"/>
        </w:rPr>
        <w:t xml:space="preserve"> / Hilário </w:t>
      </w:r>
      <w:proofErr w:type="spellStart"/>
      <w:r w:rsidRPr="00F73BC9">
        <w:rPr>
          <w:bCs/>
          <w:sz w:val="24"/>
          <w:szCs w:val="20"/>
        </w:rPr>
        <w:t>Miotto</w:t>
      </w:r>
      <w:proofErr w:type="spellEnd"/>
    </w:p>
    <w:p w14:paraId="4DA88EAC" w14:textId="2DBD0D01" w:rsidR="00F73BC9" w:rsidRPr="00F73BC9" w:rsidRDefault="00F73BC9" w:rsidP="00F73BC9">
      <w:pPr>
        <w:pStyle w:val="SemEspaamento"/>
        <w:rPr>
          <w:bCs/>
          <w:sz w:val="24"/>
          <w:szCs w:val="20"/>
        </w:rPr>
      </w:pPr>
      <w:proofErr w:type="spellStart"/>
      <w:r w:rsidRPr="00F73BC9">
        <w:rPr>
          <w:bCs/>
          <w:sz w:val="24"/>
          <w:szCs w:val="20"/>
        </w:rPr>
        <w:t>Medicafarma</w:t>
      </w:r>
      <w:proofErr w:type="spellEnd"/>
      <w:r w:rsidRPr="00F73BC9">
        <w:rPr>
          <w:bCs/>
          <w:sz w:val="24"/>
          <w:szCs w:val="20"/>
        </w:rPr>
        <w:t xml:space="preserve"> Rede Associadas </w:t>
      </w:r>
    </w:p>
    <w:p w14:paraId="226AB828" w14:textId="4BA2379B" w:rsidR="00036CBC" w:rsidRPr="00CA02A5" w:rsidRDefault="00F73BC9" w:rsidP="00200B7F">
      <w:pPr>
        <w:pStyle w:val="SemEspaamento"/>
        <w:rPr>
          <w:bCs/>
          <w:sz w:val="24"/>
          <w:szCs w:val="20"/>
        </w:rPr>
      </w:pPr>
      <w:r w:rsidRPr="00F73BC9">
        <w:rPr>
          <w:bCs/>
          <w:sz w:val="24"/>
          <w:szCs w:val="20"/>
        </w:rPr>
        <w:t>54 3291-3344</w:t>
      </w:r>
    </w:p>
    <w:sectPr w:rsidR="00036CBC" w:rsidRPr="00CA02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B7F"/>
    <w:rsid w:val="00036CBC"/>
    <w:rsid w:val="000B5ED9"/>
    <w:rsid w:val="00172CAF"/>
    <w:rsid w:val="00200B7F"/>
    <w:rsid w:val="00336EF9"/>
    <w:rsid w:val="00337048"/>
    <w:rsid w:val="005750F1"/>
    <w:rsid w:val="00666213"/>
    <w:rsid w:val="00730FCA"/>
    <w:rsid w:val="00924391"/>
    <w:rsid w:val="00926DD0"/>
    <w:rsid w:val="00932363"/>
    <w:rsid w:val="00CA02A5"/>
    <w:rsid w:val="00D97F1C"/>
    <w:rsid w:val="00EE1E74"/>
    <w:rsid w:val="00F66243"/>
    <w:rsid w:val="00F7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A6F0"/>
  <w15:chartTrackingRefBased/>
  <w15:docId w15:val="{4CCFD53F-1E40-46BB-8EDD-29A21040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00B7F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200B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Jeferson Poleto</cp:lastModifiedBy>
  <cp:revision>2</cp:revision>
  <dcterms:created xsi:type="dcterms:W3CDTF">2020-06-08T16:07:00Z</dcterms:created>
  <dcterms:modified xsi:type="dcterms:W3CDTF">2020-06-08T16:07:00Z</dcterms:modified>
</cp:coreProperties>
</file>