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1835334" cy="2364094"/>
            <wp:effectExtent b="0" l="0" r="0" t="0"/>
            <wp:docPr descr="eliane2.jpg" id="1" name="image1.png"/>
            <a:graphic>
              <a:graphicData uri="http://schemas.openxmlformats.org/drawingml/2006/picture">
                <pic:pic>
                  <pic:nvPicPr>
                    <pic:cNvPr descr="eliane2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5334" cy="23640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Eliane Quadros de Almeida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Dados pessoais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b w:val="1"/>
          <w:rtl w:val="0"/>
        </w:rPr>
        <w:t xml:space="preserve">Endereço</w:t>
      </w:r>
      <w:r w:rsidDel="00000000" w:rsidR="00000000" w:rsidRPr="00000000">
        <w:rPr>
          <w:rtl w:val="0"/>
        </w:rPr>
        <w:t xml:space="preserve">: Boa Vista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b w:val="1"/>
          <w:rtl w:val="0"/>
        </w:rPr>
        <w:t xml:space="preserve">Bairro</w:t>
      </w:r>
      <w:r w:rsidDel="00000000" w:rsidR="00000000" w:rsidRPr="00000000">
        <w:rPr>
          <w:rtl w:val="0"/>
        </w:rPr>
        <w:t xml:space="preserve">: Panorama  N: 260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b w:val="1"/>
          <w:rtl w:val="0"/>
        </w:rPr>
        <w:t xml:space="preserve">Data de nascimento</w:t>
      </w:r>
      <w:r w:rsidDel="00000000" w:rsidR="00000000" w:rsidRPr="00000000">
        <w:rPr>
          <w:rtl w:val="0"/>
        </w:rPr>
        <w:t xml:space="preserve">: 28/10/1979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b w:val="1"/>
          <w:rtl w:val="0"/>
        </w:rPr>
        <w:t xml:space="preserve">Estado civil</w:t>
      </w:r>
      <w:r w:rsidDel="00000000" w:rsidR="00000000" w:rsidRPr="00000000">
        <w:rPr>
          <w:rtl w:val="0"/>
        </w:rPr>
        <w:t xml:space="preserve">: Casada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b w:val="1"/>
          <w:rtl w:val="0"/>
        </w:rPr>
        <w:t xml:space="preserve">e-mail</w:t>
      </w:r>
      <w:r w:rsidDel="00000000" w:rsidR="00000000" w:rsidRPr="00000000">
        <w:rPr>
          <w:rtl w:val="0"/>
        </w:rPr>
        <w:t xml:space="preserve">: eliane.qalmeida13@gmail.com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b w:val="1"/>
          <w:rtl w:val="0"/>
        </w:rPr>
        <w:t xml:space="preserve">Telefone</w:t>
      </w:r>
      <w:r w:rsidDel="00000000" w:rsidR="00000000" w:rsidRPr="00000000">
        <w:rPr>
          <w:rtl w:val="0"/>
        </w:rPr>
        <w:t xml:space="preserve">: (51) 99539-3607, (51) 997003330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Formação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Cientifico 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Ensino médio (completo)</w:t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Cidade: Montenegro/RS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  <w:t xml:space="preserve">Termino: 2005</w: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Cursos</w:t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  <w:t xml:space="preserve">Informática básica</w:t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Auxiliar de farmácia 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  <w:t xml:space="preserve">Auxiliar de mecânica industrial (SENAI)</w:t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  <w:t xml:space="preserve">Operador de maquinas operatriz  (SENAI)</w:t>
      </w:r>
    </w:p>
    <w:p w:rsidR="00000000" w:rsidDel="00000000" w:rsidP="00000000" w:rsidRDefault="00000000" w:rsidRPr="00000000" w14:paraId="0000001A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Experiências profissional</w:t>
      </w:r>
    </w:p>
    <w:p w:rsidR="00000000" w:rsidDel="00000000" w:rsidP="00000000" w:rsidRDefault="00000000" w:rsidRPr="00000000" w14:paraId="0000001D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Sigcerv com Representação de confecções ltda </w:t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  <w:t xml:space="preserve">Função: serviços gerais </w:t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  <w:t xml:space="preserve">Período: 2005 a 2008</w:t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  <w:t xml:space="preserve">Montenegro/RS</w:t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b w:val="1"/>
          <w:rtl w:val="0"/>
        </w:rPr>
        <w:t xml:space="preserve">CBC</w:t>
      </w:r>
      <w:r w:rsidDel="00000000" w:rsidR="00000000" w:rsidRPr="00000000">
        <w:rPr>
          <w:rtl w:val="0"/>
        </w:rPr>
        <w:t xml:space="preserve"> (companhia brasileira de cartucho) </w:t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rPr>
          <w:rtl w:val="0"/>
        </w:rPr>
        <w:t xml:space="preserve">Função: operadora de maquina </w:t>
      </w:r>
    </w:p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>
          <w:rtl w:val="0"/>
        </w:rPr>
        <w:t xml:space="preserve">Período: 2008 a 2020</w:t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  <w:t xml:space="preserve">Montenegro/RS</w:t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