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CURRÍCULO </w:t>
      </w:r>
    </w:p>
    <w:tbl>
      <w:tblPr>
        <w:tblStyle w:val="Table1"/>
        <w:tblW w:w="9628.0" w:type="dxa"/>
        <w:jc w:val="left"/>
        <w:tblInd w:w="0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3165"/>
        <w:gridCol w:w="6463"/>
        <w:tblGridChange w:id="0">
          <w:tblGrid>
            <w:gridCol w:w="3165"/>
            <w:gridCol w:w="6463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spacing w:after="80" w:before="80" w:lineRule="auto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Completo germano davi bonella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daviferbonella@hotmail.com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 48577162087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RG 7032077112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CNH 02638871063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nascimento 27 12 67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Sexo masculino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Estado Civil cadado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Filhos 3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Naturalidade sao marcos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 Celular 54 992401665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Fone Residencial/Recados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spacing w:after="80" w:before="8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Endereço luiz borguetti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Bairro pollo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pos="2254"/>
              </w:tabs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Cidade/ UF sao marcor rs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28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ESCOLARIDADE E CONHECIMENTOS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spacing w:after="80" w:before="8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Instrução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Grau de Instrução 3 grau em curso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Curso gestao qualidade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da Instituição ftsg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Semestre 4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Início2015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Conclusão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Cursos e Certificações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 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Conclusão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Conclusão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Conclusão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Conclusão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Conclusão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Conclusão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Conclusão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Idiomas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Inglês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Espanhol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7C">
            <w:pPr>
              <w:spacing w:after="80" w:before="80" w:lineRule="auto"/>
              <w:jc w:val="both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EXPERIÊNCIA PROFISSIONAL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Última Experiência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da Empresa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entrada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saída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Cargo Exercido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Último salário na empresa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Atividades Desenvolvidas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Penúltima Experiência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da Empresa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entrada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saída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Cargo Exercido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Atividades Desenvolvidas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Antepenúltima Experiência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da Empresa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entrada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saída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Cargo Exercido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Atividades Desenvolvidas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Outras experiências relevantes: 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Observações / Áreas de interesse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Pretensão Salarial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80" w:before="8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Turno de Preferência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80" w:before="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4" w:top="1134" w:left="1134" w:right="1134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egri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Megrim" w:cs="Megrim" w:eastAsia="Megrim" w:hAnsi="Megrim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egrim" w:cs="Megrim" w:eastAsia="Megrim" w:hAnsi="Megrim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São Marcos, RS </w:t>
    </w:r>
  </w:p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Megrim" w:cs="Megrim" w:eastAsia="Megrim" w:hAnsi="Megrim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egrim" w:cs="Megrim" w:eastAsia="Megrim" w:hAnsi="Megrim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Fone (54) 3291-6122 ou (54) 9 9199.4362</w:t>
    </w:r>
  </w:p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egrim" w:cs="Megrim" w:eastAsia="Megrim" w:hAnsi="Megrim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vipgestaodepessoas@gmail.com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678088" cy="1260000"/>
          <wp:effectExtent b="0" l="0" r="0" t="0"/>
          <wp:docPr descr="Imagem1.png" id="10" name="image1.png"/>
          <a:graphic>
            <a:graphicData uri="http://schemas.openxmlformats.org/drawingml/2006/picture">
              <pic:pic>
                <pic:nvPicPr>
                  <pic:cNvPr descr="Imagem1.png" id="0" name="image1.png"/>
                  <pic:cNvPicPr preferRelativeResize="0"/>
                </pic:nvPicPr>
                <pic:blipFill>
                  <a:blip r:embed="rId1"/>
                  <a:srcRect b="0" l="0" r="0" t="33788"/>
                  <a:stretch>
                    <a:fillRect/>
                  </a:stretch>
                </pic:blipFill>
                <pic:spPr>
                  <a:xfrm>
                    <a:off x="0" y="0"/>
                    <a:ext cx="3678088" cy="126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04A7E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B6248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62483"/>
  </w:style>
  <w:style w:type="paragraph" w:styleId="Rodap">
    <w:name w:val="footer"/>
    <w:basedOn w:val="Normal"/>
    <w:link w:val="RodapChar"/>
    <w:uiPriority w:val="99"/>
    <w:unhideWhenUsed w:val="1"/>
    <w:rsid w:val="00B6248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62483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6248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62483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02410F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9905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textlabel" w:customStyle="1">
    <w:name w:val="textlabel"/>
    <w:basedOn w:val="Fontepargpadro"/>
    <w:rsid w:val="00DA791D"/>
  </w:style>
  <w:style w:type="table" w:styleId="Tabelacomgrade">
    <w:name w:val="Table Grid"/>
    <w:basedOn w:val="Tabelanormal"/>
    <w:uiPriority w:val="59"/>
    <w:rsid w:val="00D43F4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6D692A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1" Type="http://schemas.openxmlformats.org/officeDocument/2006/relationships/theme" Target="theme/theme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2017-12-07T18:03:00Z</dcterms:created>
  <dc:creator>Cleiton</dc:creator>
</cp:coreProperties>
</file>