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0" w:hanging="1121" w:hangingChars="200"/>
        <w:jc w:val="center"/>
        <w:rPr>
          <w:rFonts w:hint="default"/>
          <w:b/>
          <w:bCs/>
          <w:sz w:val="56"/>
          <w:szCs w:val="56"/>
          <w:lang w:val="pt-BR"/>
        </w:rPr>
      </w:pPr>
      <w:r>
        <w:rPr>
          <w:rFonts w:hint="default"/>
          <w:b/>
          <w:bCs/>
          <w:sz w:val="56"/>
          <w:szCs w:val="56"/>
          <w:lang w:val="pt-BR"/>
        </w:rPr>
        <w:t>JOSUÉ RODRIGUES</w:t>
      </w: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</w:t>
      </w:r>
      <w:r>
        <w:rPr>
          <w:rFonts w:hint="default"/>
          <w:sz w:val="28"/>
          <w:szCs w:val="28"/>
          <w:lang w:val="pt-BR"/>
        </w:rPr>
        <w:t xml:space="preserve">  </w:t>
      </w:r>
      <w:r>
        <w:rPr>
          <w:sz w:val="28"/>
          <w:szCs w:val="28"/>
        </w:rPr>
        <w:t xml:space="preserve"> Brasileir</w:t>
      </w:r>
      <w:r>
        <w:rPr>
          <w:rFonts w:hint="default"/>
          <w:sz w:val="28"/>
          <w:szCs w:val="28"/>
          <w:lang w:val="pt-BR"/>
        </w:rPr>
        <w:t>o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pt-BR"/>
        </w:rPr>
        <w:t>Solteiro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pt-BR"/>
        </w:rPr>
        <w:t>27</w:t>
      </w:r>
      <w:r>
        <w:rPr>
          <w:sz w:val="28"/>
          <w:szCs w:val="28"/>
        </w:rPr>
        <w:t xml:space="preserve"> anos </w:t>
      </w:r>
      <w:r>
        <w:rPr>
          <w:rFonts w:hint="default"/>
          <w:sz w:val="28"/>
          <w:szCs w:val="28"/>
          <w:lang w:val="pt-BR"/>
        </w:rPr>
        <w:t>- 15/05/93</w:t>
      </w: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              CPF: 035.712.790-00</w:t>
      </w:r>
    </w:p>
    <w:p>
      <w:pPr>
        <w:ind w:firstLine="980" w:firstLineChars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 </w:t>
      </w:r>
      <w:r>
        <w:rPr>
          <w:rFonts w:hint="default"/>
          <w:sz w:val="28"/>
          <w:szCs w:val="28"/>
          <w:lang w:val="pt-BR"/>
        </w:rPr>
        <w:t>Ricieri Bertolazzi</w:t>
      </w:r>
      <w:r>
        <w:rPr>
          <w:sz w:val="28"/>
          <w:szCs w:val="28"/>
        </w:rPr>
        <w:t xml:space="preserve">, nº </w:t>
      </w:r>
      <w:r>
        <w:rPr>
          <w:rFonts w:hint="default"/>
          <w:sz w:val="28"/>
          <w:szCs w:val="28"/>
          <w:lang w:val="pt-BR"/>
        </w:rPr>
        <w:t>11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pt-BR"/>
        </w:rPr>
        <w:t>Colina Sorriso</w:t>
      </w:r>
      <w:r>
        <w:rPr>
          <w:sz w:val="28"/>
          <w:szCs w:val="28"/>
        </w:rPr>
        <w:t xml:space="preserve"> </w:t>
      </w:r>
    </w:p>
    <w:p>
      <w:pPr>
        <w:ind w:firstLine="980" w:firstLineChars="350"/>
        <w:jc w:val="both"/>
        <w:rPr>
          <w:b/>
          <w:bCs/>
          <w:sz w:val="56"/>
          <w:szCs w:val="56"/>
        </w:rPr>
      </w:pPr>
      <w:r>
        <w:rPr>
          <w:sz w:val="28"/>
          <w:szCs w:val="28"/>
        </w:rPr>
        <w:t>São Marcos RS</w:t>
      </w:r>
    </w:p>
    <w:p>
      <w:pPr>
        <w:ind w:firstLine="980" w:firstLineChars="35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54 9.9939-1156  ou  9.9634-3781</w:t>
      </w:r>
    </w:p>
    <w:p>
      <w:pPr>
        <w:ind w:firstLine="980" w:firstLineChars="350"/>
        <w:jc w:val="both"/>
        <w:rPr>
          <w:rFonts w:hint="default"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E-mail: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pt-BR"/>
        </w:rPr>
        <w:t>jessica1987mendes@gmail.com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227965</wp:posOffset>
                </wp:positionV>
                <wp:extent cx="6294120" cy="7620"/>
                <wp:effectExtent l="0" t="0" r="30480" b="3048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o:spt="20" style="position:absolute;left:0pt;margin-left:-29.7pt;margin-top:17.95pt;height:0.6pt;width:495.6pt;z-index:251659264;mso-width-relative:page;mso-height-relative:page;" filled="f" stroked="t" coordsize="21600,21600" o:gfxdata="UEsDBAoAAAAAAIdO4kAAAAAAAAAAAAAAAAAEAAAAZHJzL1BLAwQUAAAACACHTuJAImOIcNgAAAAJ&#10;AQAADwAAAGRycy9kb3ducmV2LnhtbE2PwU7DMAyG70i8Q2Qkbltaxuhamu6AxAEJCSgcOGat1xYS&#10;pyRZW94ec4Kj7V+fv7/cL9aICX0YHClI1wkIpMa1A3UK3l7vVzsQIWpqtXGECr4xwL46Pyt10bqZ&#10;XnCqYycYQqHQCvoYx0LK0PRodVi7EYlvR+etjjz6TrZezwy3Rl4lyY20eiD+0OsR73psPuuTZQpl&#10;X8fF+Pfnp8d+V88f+DBlqNTlRZrcgoi4xL8w/OqzOlTsdHAnaoMwClbb/JqjCjbbHAQH8k3KXQ68&#10;yFKQVSn/N6h+AFBLAwQUAAAACACHTuJAU7EuAs8BAACyAwAADgAAAGRycy9lMm9Eb2MueG1srVNN&#10;j9MwEL0j8R8s32naAmWJmu6h1XJBUAn4AVPHSSz5SzPepv33jJ3QXZbLHsjBGc/H87zn8fb+4qw4&#10;ayQTfCNXi6UU2qvQGt838tfPh3d3UlAC34INXjfyqkne796+2Y6x1uswBNtqFAziqR5jI4eUYl1V&#10;pAbtgBYhas/BLqCDxFvsqxZhZHRnq/VyuanGgG3EoDQRew9TUM6I+BrA0HVG6UNQj077NKGitpCY&#10;Eg0mktyVbrtOq/S960gnYRvJTFNZ+RC2T3mtdluoe4Q4GDW3AK9p4QUnB8bzoTeoAyQQj2j+gXJG&#10;YaDQpYUKrpqIFEWYxWr5QpsfA0RduLDUFG+i0/+DVd/ORxSm5UmQwoPjC9/ztasUUKBOQayyRGOk&#10;mjP3/ojzjuIRM99Lhy7/mYm4FFmvN1n1JQnFzs3684fVmhVXHPu0YYtBqqfaiJS+6OBENhppjc+k&#10;oYbzV0pT6p+U7PbhwVjLfqitFyPjv/+YwYGHseMhYNNFJkS+lwJsz1OuEhZECta0uToXE/anvUVx&#10;hjwb5Zsb+ystH30AGqa8EsppUDuT+CFY4xp597zaemaXFZs0ytYptNciXfHzVRb+89jlWXm+L9VP&#10;T233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JjiHDYAAAACQEAAA8AAAAAAAAAAQAgAAAAIgAA&#10;AGRycy9kb3ducmV2LnhtbFBLAQIUABQAAAAIAIdO4kBTsS4CzwEAALI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>Objetivo</w:t>
      </w:r>
    </w:p>
    <w:p>
      <w:pPr>
        <w:pStyle w:val="4"/>
        <w:rPr>
          <w:sz w:val="28"/>
          <w:szCs w:val="28"/>
          <w:u w:val="single"/>
        </w:rPr>
      </w:pPr>
      <w:r>
        <w:rPr>
          <w:sz w:val="32"/>
          <w:szCs w:val="32"/>
        </w:rPr>
        <w:t>-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 xml:space="preserve">Colaborar </w:t>
      </w:r>
      <w:r>
        <w:rPr>
          <w:rFonts w:hint="default"/>
          <w:sz w:val="32"/>
          <w:szCs w:val="32"/>
          <w:lang w:val="pt-BR"/>
        </w:rPr>
        <w:t>com</w:t>
      </w:r>
      <w:r>
        <w:rPr>
          <w:sz w:val="32"/>
          <w:szCs w:val="32"/>
        </w:rPr>
        <w:t xml:space="preserve"> um ambiente de trabalho onde possa colocar em prática </w:t>
      </w:r>
      <w:r>
        <w:rPr>
          <w:rFonts w:hint="default"/>
          <w:sz w:val="32"/>
          <w:szCs w:val="32"/>
          <w:lang w:val="pt-BR"/>
        </w:rPr>
        <w:t>m</w:t>
      </w:r>
      <w:r>
        <w:rPr>
          <w:sz w:val="32"/>
          <w:szCs w:val="32"/>
        </w:rPr>
        <w:t>eus conhecimentos em favor d</w:t>
      </w:r>
      <w:r>
        <w:rPr>
          <w:rFonts w:hint="default"/>
          <w:sz w:val="32"/>
          <w:szCs w:val="32"/>
          <w:lang w:val="pt-BR"/>
        </w:rPr>
        <w:t>essa</w:t>
      </w:r>
      <w:r>
        <w:rPr>
          <w:sz w:val="32"/>
          <w:szCs w:val="32"/>
        </w:rPr>
        <w:t xml:space="preserve"> instituição, focando sempre no benefício e o cres</w:t>
      </w:r>
      <w:bookmarkStart w:id="0" w:name="_GoBack"/>
      <w:bookmarkEnd w:id="0"/>
      <w:r>
        <w:rPr>
          <w:sz w:val="32"/>
          <w:szCs w:val="32"/>
        </w:rPr>
        <w:t>cimento da organização e o crescimento profissional.</w:t>
      </w:r>
    </w:p>
    <w:p>
      <w:pPr>
        <w:pStyle w:val="4"/>
        <w:jc w:val="center"/>
        <w:rPr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  <w:u w:val="single"/>
        </w:rPr>
        <w:t>Escolaridade</w:t>
      </w:r>
    </w:p>
    <w:p>
      <w:pPr>
        <w:pStyle w:val="4"/>
        <w:rPr>
          <w:rFonts w:hint="default"/>
          <w:sz w:val="32"/>
          <w:szCs w:val="32"/>
          <w:lang w:val="pt-BR"/>
        </w:rPr>
      </w:pPr>
      <w:r>
        <w:rPr>
          <w:sz w:val="32"/>
          <w:szCs w:val="32"/>
        </w:rPr>
        <w:t>-</w:t>
      </w:r>
      <w:r>
        <w:rPr>
          <w:rFonts w:hint="default"/>
          <w:sz w:val="32"/>
          <w:szCs w:val="32"/>
          <w:lang w:val="pt-BR"/>
        </w:rPr>
        <w:t xml:space="preserve"> Segundo grau incompleto - Escola João Pilati - Críuva</w:t>
      </w:r>
    </w:p>
    <w:p>
      <w:pPr>
        <w:pStyle w:val="4"/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  <w:u w:val="single"/>
        </w:rPr>
        <w:t xml:space="preserve">Experiência profissional </w:t>
      </w:r>
    </w:p>
    <w:p>
      <w:pPr>
        <w:pStyle w:val="4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rFonts w:hint="default"/>
          <w:b/>
          <w:bCs/>
          <w:sz w:val="28"/>
          <w:szCs w:val="28"/>
          <w:lang w:val="pt-BR"/>
        </w:rPr>
        <w:t xml:space="preserve"> RADIO DIPLOMATA</w:t>
      </w:r>
      <w:r>
        <w:rPr>
          <w:b/>
          <w:bCs/>
          <w:sz w:val="28"/>
          <w:szCs w:val="28"/>
        </w:rPr>
        <w:t xml:space="preserve"> </w:t>
      </w:r>
      <w:r>
        <w:rPr>
          <w:rFonts w:hint="default"/>
          <w:bCs/>
          <w:sz w:val="28"/>
          <w:szCs w:val="28"/>
          <w:lang w:val="pt-BR"/>
        </w:rPr>
        <w:t>operador de mesa</w:t>
      </w:r>
      <w:r>
        <w:rPr>
          <w:bCs/>
          <w:sz w:val="28"/>
          <w:szCs w:val="28"/>
        </w:rPr>
        <w:t xml:space="preserve"> – 0</w:t>
      </w:r>
      <w:r>
        <w:rPr>
          <w:rFonts w:hint="default"/>
          <w:bCs/>
          <w:sz w:val="28"/>
          <w:szCs w:val="28"/>
          <w:lang w:val="pt-BR"/>
        </w:rPr>
        <w:t>4</w:t>
      </w:r>
      <w:r>
        <w:rPr>
          <w:bCs/>
          <w:sz w:val="28"/>
          <w:szCs w:val="28"/>
        </w:rPr>
        <w:t>/201</w:t>
      </w:r>
      <w:r>
        <w:rPr>
          <w:rFonts w:hint="default"/>
          <w:bCs/>
          <w:sz w:val="28"/>
          <w:szCs w:val="28"/>
          <w:lang w:val="pt-BR"/>
        </w:rPr>
        <w:t>4</w:t>
      </w:r>
      <w:r>
        <w:rPr>
          <w:bCs/>
          <w:sz w:val="28"/>
          <w:szCs w:val="28"/>
        </w:rPr>
        <w:t xml:space="preserve"> à 0</w:t>
      </w:r>
      <w:r>
        <w:rPr>
          <w:rFonts w:hint="default"/>
          <w:bCs/>
          <w:sz w:val="28"/>
          <w:szCs w:val="28"/>
          <w:lang w:val="pt-BR"/>
        </w:rPr>
        <w:t>5</w:t>
      </w:r>
      <w:r>
        <w:rPr>
          <w:bCs/>
          <w:sz w:val="28"/>
          <w:szCs w:val="28"/>
        </w:rPr>
        <w:t>/201</w:t>
      </w:r>
      <w:r>
        <w:rPr>
          <w:rFonts w:hint="default"/>
          <w:bCs/>
          <w:sz w:val="28"/>
          <w:szCs w:val="28"/>
          <w:lang w:val="pt-BR"/>
        </w:rPr>
        <w:t>5</w:t>
      </w:r>
    </w:p>
    <w:p>
      <w:pPr>
        <w:pStyle w:val="4"/>
        <w:rPr>
          <w:rFonts w:hint="default"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-</w:t>
      </w:r>
      <w:r>
        <w:rPr>
          <w:rFonts w:hint="default"/>
          <w:b/>
          <w:bCs/>
          <w:sz w:val="28"/>
          <w:szCs w:val="28"/>
          <w:lang w:val="pt-BR"/>
        </w:rPr>
        <w:t xml:space="preserve"> W.K BORGES e Cia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pt-BR"/>
        </w:rPr>
        <w:t>Roçador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pt-BR"/>
        </w:rPr>
        <w:t>01/13 à 04/13 Temporada</w:t>
      </w:r>
    </w:p>
    <w:p>
      <w:pPr>
        <w:pStyle w:val="4"/>
        <w:rPr>
          <w:rFonts w:hint="default"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-</w:t>
      </w:r>
      <w:r>
        <w:rPr>
          <w:rFonts w:hint="default"/>
          <w:b/>
          <w:bCs/>
          <w:sz w:val="28"/>
          <w:szCs w:val="28"/>
          <w:lang w:val="pt-BR"/>
        </w:rPr>
        <w:t xml:space="preserve"> W.K BORGES e Cia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pt-BR"/>
        </w:rPr>
        <w:t>Roçador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pt-BR"/>
        </w:rPr>
        <w:t>04/12 à 06/12 Temporada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F72F0"/>
    <w:multiLevelType w:val="multilevel"/>
    <w:tmpl w:val="4D5F72F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CD"/>
    <w:rsid w:val="00090DA0"/>
    <w:rsid w:val="001C4CA3"/>
    <w:rsid w:val="0022029D"/>
    <w:rsid w:val="002451CC"/>
    <w:rsid w:val="003F5E66"/>
    <w:rsid w:val="00463067"/>
    <w:rsid w:val="004F75AC"/>
    <w:rsid w:val="008B3BCD"/>
    <w:rsid w:val="009A7B36"/>
    <w:rsid w:val="00A4564E"/>
    <w:rsid w:val="00AD445B"/>
    <w:rsid w:val="00B15F33"/>
    <w:rsid w:val="00BE5843"/>
    <w:rsid w:val="00CB4974"/>
    <w:rsid w:val="49010431"/>
    <w:rsid w:val="69902E7F"/>
    <w:rsid w:val="7DE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8D064-4EB3-4B8D-B883-309E28B01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652</Characters>
  <Lines>5</Lines>
  <Paragraphs>1</Paragraphs>
  <TotalTime>7</TotalTime>
  <ScaleCrop>false</ScaleCrop>
  <LinksUpToDate>false</LinksUpToDate>
  <CharactersWithSpaces>771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2021-03-18T17:01:00Z</dcterms:created>
  <dc:creator>emily mendes</dc:creator>
  <cp:lastModifiedBy>Recepção 04</cp:lastModifiedBy>
  <dcterms:modified xsi:type="dcterms:W3CDTF">2021-03-26T18:23:09Z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