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spacing w:line="276" w:lineRule="auto"/>
        <w:ind w:left="0" w:firstLine="0"/>
        <w:rPr>
          <w:rFonts w:ascii="Calibri" w:cs="Calibri" w:eastAsia="Calibri" w:hAnsi="Calibri"/>
          <w:color w:val="151c3a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434343"/>
          <w:sz w:val="48"/>
          <w:szCs w:val="48"/>
          <w:rtl w:val="0"/>
        </w:rPr>
        <w:t xml:space="preserve">Juliano Carvalho dos Santos</w:t>
      </w:r>
      <w:r w:rsidDel="00000000" w:rsidR="00000000" w:rsidRPr="00000000">
        <w:rPr>
          <w:rFonts w:ascii="Calibri" w:cs="Calibri" w:eastAsia="Calibri" w:hAnsi="Calibri"/>
          <w:color w:val="151c3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1"/>
        <w:spacing w:line="276" w:lineRule="auto"/>
        <w:ind w:left="0" w:firstLine="0"/>
        <w:rPr>
          <w:rFonts w:ascii="Calibri" w:cs="Calibri" w:eastAsia="Calibri" w:hAnsi="Calibri"/>
          <w:color w:val="151c3a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spacing w:line="276" w:lineRule="auto"/>
        <w:ind w:left="0" w:firstLine="0"/>
        <w:rPr>
          <w:rFonts w:ascii="Calibri" w:cs="Calibri" w:eastAsia="Calibri" w:hAnsi="Calibri"/>
          <w:color w:val="151c3a"/>
          <w:sz w:val="24"/>
          <w:szCs w:val="24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spacing w:line="276" w:lineRule="auto"/>
        <w:ind w:left="0" w:firstLine="0"/>
        <w:rPr>
          <w:color w:val="151c3a"/>
          <w:sz w:val="26"/>
          <w:szCs w:val="26"/>
        </w:rPr>
      </w:pPr>
      <w:bookmarkStart w:colFirst="0" w:colLast="0" w:name="_3znysh7" w:id="3"/>
      <w:bookmarkEnd w:id="3"/>
      <w:r w:rsidDel="00000000" w:rsidR="00000000" w:rsidRPr="00000000">
        <w:rPr>
          <w:color w:val="151c3a"/>
          <w:sz w:val="26"/>
          <w:szCs w:val="26"/>
          <w:rtl w:val="0"/>
        </w:rPr>
        <w:t xml:space="preserve">28 anos, Solteiro</w:t>
      </w:r>
    </w:p>
    <w:p w:rsidR="00000000" w:rsidDel="00000000" w:rsidP="00000000" w:rsidRDefault="00000000" w:rsidRPr="00000000" w14:paraId="00000005">
      <w:pPr>
        <w:keepNext w:val="1"/>
        <w:spacing w:line="276" w:lineRule="auto"/>
        <w:ind w:left="0" w:firstLine="0"/>
        <w:rPr>
          <w:color w:val="151c3a"/>
          <w:sz w:val="26"/>
          <w:szCs w:val="26"/>
        </w:rPr>
      </w:pPr>
      <w:bookmarkStart w:colFirst="0" w:colLast="0" w:name="_2et92p0" w:id="4"/>
      <w:bookmarkEnd w:id="4"/>
      <w:r w:rsidDel="00000000" w:rsidR="00000000" w:rsidRPr="00000000">
        <w:rPr>
          <w:b w:val="1"/>
          <w:color w:val="151c3a"/>
          <w:sz w:val="26"/>
          <w:szCs w:val="26"/>
          <w:rtl w:val="0"/>
        </w:rPr>
        <w:t xml:space="preserve">Endereço:</w:t>
      </w:r>
      <w:r w:rsidDel="00000000" w:rsidR="00000000" w:rsidRPr="00000000">
        <w:rPr>
          <w:color w:val="151c3a"/>
          <w:sz w:val="26"/>
          <w:szCs w:val="26"/>
          <w:rtl w:val="0"/>
        </w:rPr>
        <w:t xml:space="preserve"> Rua boa vista, 191, Panorama </w:t>
      </w:r>
    </w:p>
    <w:p w:rsidR="00000000" w:rsidDel="00000000" w:rsidP="00000000" w:rsidRDefault="00000000" w:rsidRPr="00000000" w14:paraId="00000006">
      <w:pPr>
        <w:keepNext w:val="1"/>
        <w:spacing w:line="276" w:lineRule="auto"/>
        <w:ind w:left="0" w:firstLine="0"/>
        <w:rPr>
          <w:color w:val="151c3a"/>
          <w:sz w:val="26"/>
          <w:szCs w:val="26"/>
        </w:rPr>
      </w:pPr>
      <w:bookmarkStart w:colFirst="0" w:colLast="0" w:name="_tyjcwt" w:id="5"/>
      <w:bookmarkEnd w:id="5"/>
      <w:r w:rsidDel="00000000" w:rsidR="00000000" w:rsidRPr="00000000">
        <w:rPr>
          <w:b w:val="1"/>
          <w:color w:val="151c3a"/>
          <w:sz w:val="26"/>
          <w:szCs w:val="26"/>
          <w:rtl w:val="0"/>
        </w:rPr>
        <w:t xml:space="preserve">Email:</w:t>
      </w:r>
      <w:r w:rsidDel="00000000" w:rsidR="00000000" w:rsidRPr="00000000">
        <w:rPr>
          <w:color w:val="151c3a"/>
          <w:sz w:val="26"/>
          <w:szCs w:val="26"/>
          <w:rtl w:val="0"/>
        </w:rPr>
        <w:t xml:space="preserve"> julyancarvalho1992@gmail.com</w:t>
      </w:r>
    </w:p>
    <w:p w:rsidR="00000000" w:rsidDel="00000000" w:rsidP="00000000" w:rsidRDefault="00000000" w:rsidRPr="00000000" w14:paraId="00000007">
      <w:pPr>
        <w:keepNext w:val="1"/>
        <w:spacing w:line="276" w:lineRule="auto"/>
        <w:ind w:left="0" w:firstLine="0"/>
        <w:rPr>
          <w:color w:val="151c3a"/>
          <w:sz w:val="26"/>
          <w:szCs w:val="26"/>
        </w:rPr>
      </w:pPr>
      <w:bookmarkStart w:colFirst="0" w:colLast="0" w:name="_3dy6vkm" w:id="6"/>
      <w:bookmarkEnd w:id="6"/>
      <w:r w:rsidDel="00000000" w:rsidR="00000000" w:rsidRPr="00000000">
        <w:rPr>
          <w:b w:val="1"/>
          <w:color w:val="151c3a"/>
          <w:sz w:val="26"/>
          <w:szCs w:val="26"/>
          <w:rtl w:val="0"/>
        </w:rPr>
        <w:t xml:space="preserve">Telefone:</w:t>
      </w:r>
      <w:r w:rsidDel="00000000" w:rsidR="00000000" w:rsidRPr="00000000">
        <w:rPr>
          <w:color w:val="151c3a"/>
          <w:sz w:val="26"/>
          <w:szCs w:val="26"/>
          <w:rtl w:val="0"/>
        </w:rPr>
        <w:t xml:space="preserve"> (51) 993057381/ (51) 997753372</w:t>
      </w:r>
    </w:p>
    <w:p w:rsidR="00000000" w:rsidDel="00000000" w:rsidP="00000000" w:rsidRDefault="00000000" w:rsidRPr="00000000" w14:paraId="00000008">
      <w:pPr>
        <w:keepNext w:val="1"/>
        <w:spacing w:line="276" w:lineRule="auto"/>
        <w:ind w:left="0" w:firstLine="0"/>
        <w:rPr>
          <w:color w:val="151c3a"/>
          <w:sz w:val="28"/>
          <w:szCs w:val="28"/>
        </w:rPr>
      </w:pPr>
      <w:bookmarkStart w:colFirst="0" w:colLast="0" w:name="_1t3h5s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spacing w:line="360" w:lineRule="auto"/>
        <w:ind w:left="1440" w:firstLine="0"/>
        <w:rPr>
          <w:rFonts w:ascii="Calibri" w:cs="Calibri" w:eastAsia="Calibri" w:hAnsi="Calibri"/>
          <w:color w:val="3d85c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spacing w:line="360" w:lineRule="auto"/>
        <w:ind w:left="0" w:firstLine="0"/>
        <w:rPr>
          <w:b w:val="1"/>
          <w:sz w:val="30"/>
          <w:szCs w:val="30"/>
          <w:u w:val="single"/>
        </w:rPr>
      </w:pPr>
      <w:bookmarkStart w:colFirst="0" w:colLast="0" w:name="_4d34og8" w:id="8"/>
      <w:bookmarkEnd w:id="8"/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FORMAÇÃO ACADÊMICA</w:t>
      </w:r>
    </w:p>
    <w:p w:rsidR="00000000" w:rsidDel="00000000" w:rsidP="00000000" w:rsidRDefault="00000000" w:rsidRPr="00000000" w14:paraId="0000000B">
      <w:pPr>
        <w:keepNext w:val="1"/>
        <w:spacing w:line="360" w:lineRule="auto"/>
        <w:ind w:left="0" w:firstLine="0"/>
        <w:rPr>
          <w:rFonts w:ascii="Calibri" w:cs="Calibri" w:eastAsia="Calibri" w:hAnsi="Calibri"/>
          <w:color w:val="3d85c6"/>
          <w:sz w:val="28"/>
          <w:szCs w:val="28"/>
        </w:rPr>
      </w:pPr>
      <w:bookmarkStart w:colFirst="0" w:colLast="0" w:name="_2s8eyo1" w:id="9"/>
      <w:bookmarkEnd w:id="9"/>
      <w:r w:rsidDel="00000000" w:rsidR="00000000" w:rsidRPr="00000000">
        <w:rPr>
          <w:rFonts w:ascii="Calibri" w:cs="Calibri" w:eastAsia="Calibri" w:hAnsi="Calibri"/>
          <w:color w:val="3d85c6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1"/>
        <w:spacing w:line="360" w:lineRule="auto"/>
        <w:ind w:left="0" w:firstLine="0"/>
        <w:rPr>
          <w:rFonts w:ascii="Calibri" w:cs="Calibri" w:eastAsia="Calibri" w:hAnsi="Calibri"/>
          <w:color w:val="151c3a"/>
          <w:sz w:val="28"/>
          <w:szCs w:val="28"/>
        </w:rPr>
      </w:pPr>
      <w:bookmarkStart w:colFirst="0" w:colLast="0" w:name="_17dp8vu" w:id="10"/>
      <w:bookmarkEnd w:id="10"/>
      <w:r w:rsidDel="00000000" w:rsidR="00000000" w:rsidRPr="00000000">
        <w:rPr>
          <w:rFonts w:ascii="Calibri" w:cs="Calibri" w:eastAsia="Calibri" w:hAnsi="Calibri"/>
          <w:color w:val="3d85c6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Ensino Fundamental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spacing w:line="276" w:lineRule="auto"/>
        <w:ind w:left="1440" w:firstLine="0"/>
        <w:rPr>
          <w:rFonts w:ascii="Calibri" w:cs="Calibri" w:eastAsia="Calibri" w:hAnsi="Calibri"/>
          <w:color w:val="151c3a"/>
          <w:sz w:val="28"/>
          <w:szCs w:val="28"/>
        </w:rPr>
      </w:pPr>
      <w:bookmarkStart w:colFirst="0" w:colLast="0" w:name="_3rdcrjn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pacing w:line="360" w:lineRule="auto"/>
        <w:ind w:left="0" w:firstLine="0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EXPERIÊNCIA PROFISSIONAL</w:t>
      </w:r>
    </w:p>
    <w:p w:rsidR="00000000" w:rsidDel="00000000" w:rsidP="00000000" w:rsidRDefault="00000000" w:rsidRPr="00000000" w14:paraId="0000000F">
      <w:pPr>
        <w:keepNext w:val="1"/>
        <w:spacing w:line="360" w:lineRule="auto"/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da empresa: </w:t>
      </w:r>
      <w:r w:rsidDel="00000000" w:rsidR="00000000" w:rsidRPr="00000000">
        <w:rPr>
          <w:sz w:val="26"/>
          <w:szCs w:val="26"/>
          <w:rtl w:val="0"/>
        </w:rPr>
        <w:t xml:space="preserve">JBS Seara (2014 - 2021)</w:t>
      </w:r>
    </w:p>
    <w:p w:rsidR="00000000" w:rsidDel="00000000" w:rsidP="00000000" w:rsidRDefault="00000000" w:rsidRPr="00000000" w14:paraId="0000001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Cargo: </w:t>
      </w:r>
      <w:r w:rsidDel="00000000" w:rsidR="00000000" w:rsidRPr="00000000">
        <w:rPr>
          <w:sz w:val="26"/>
          <w:szCs w:val="26"/>
          <w:rtl w:val="0"/>
        </w:rPr>
        <w:t xml:space="preserve">Operador de produção</w:t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Responsabilidades: </w:t>
      </w:r>
      <w:r w:rsidDel="00000000" w:rsidR="00000000" w:rsidRPr="00000000">
        <w:rPr>
          <w:sz w:val="26"/>
          <w:szCs w:val="26"/>
          <w:rtl w:val="0"/>
        </w:rPr>
        <w:t xml:space="preserve">Selagem de frangos embalados, operação de maquinários em geral, funções variadas de frigorífico.</w:t>
      </w:r>
    </w:p>
    <w:p w:rsidR="00000000" w:rsidDel="00000000" w:rsidP="00000000" w:rsidRDefault="00000000" w:rsidRPr="00000000" w14:paraId="00000015">
      <w:pPr>
        <w:spacing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6">
      <w:pPr>
        <w:keepNext w:val="1"/>
        <w:spacing w:line="276" w:lineRule="auto"/>
        <w:ind w:left="1440" w:firstLine="0"/>
        <w:rPr>
          <w:color w:val="151c3a"/>
          <w:sz w:val="26"/>
          <w:szCs w:val="26"/>
        </w:rPr>
      </w:pPr>
      <w:bookmarkStart w:colFirst="0" w:colLast="0" w:name="_26in1rg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da empresa</w:t>
      </w:r>
      <w:r w:rsidDel="00000000" w:rsidR="00000000" w:rsidRPr="00000000">
        <w:rPr>
          <w:b w:val="1"/>
          <w:sz w:val="26"/>
          <w:szCs w:val="26"/>
          <w:rtl w:val="0"/>
        </w:rPr>
        <w:t xml:space="preserve">: </w:t>
      </w:r>
      <w:r w:rsidDel="00000000" w:rsidR="00000000" w:rsidRPr="00000000">
        <w:rPr>
          <w:sz w:val="26"/>
          <w:szCs w:val="26"/>
          <w:rtl w:val="0"/>
        </w:rPr>
        <w:t xml:space="preserve">Hercosul Alimentos Ltda (2014)</w:t>
      </w:r>
    </w:p>
    <w:p w:rsidR="00000000" w:rsidDel="00000000" w:rsidP="00000000" w:rsidRDefault="00000000" w:rsidRPr="00000000" w14:paraId="0000001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Cargo: </w:t>
      </w:r>
      <w:r w:rsidDel="00000000" w:rsidR="00000000" w:rsidRPr="00000000">
        <w:rPr>
          <w:sz w:val="26"/>
          <w:szCs w:val="26"/>
          <w:rtl w:val="0"/>
        </w:rPr>
        <w:t xml:space="preserve">Auxiliar de produção</w:t>
      </w:r>
    </w:p>
    <w:p w:rsidR="00000000" w:rsidDel="00000000" w:rsidP="00000000" w:rsidRDefault="00000000" w:rsidRPr="00000000" w14:paraId="0000001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Responsabilidades: </w:t>
      </w:r>
      <w:r w:rsidDel="00000000" w:rsidR="00000000" w:rsidRPr="00000000">
        <w:rPr>
          <w:sz w:val="26"/>
          <w:szCs w:val="26"/>
          <w:rtl w:val="0"/>
        </w:rPr>
        <w:t xml:space="preserve">Operação de maquinários variados, auxílio na fabricação de rações.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b w:val="1"/>
          <w:color w:val="59595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D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da empresa: </w:t>
      </w:r>
      <w:r w:rsidDel="00000000" w:rsidR="00000000" w:rsidRPr="00000000">
        <w:rPr>
          <w:sz w:val="26"/>
          <w:szCs w:val="26"/>
          <w:rtl w:val="0"/>
        </w:rPr>
        <w:t xml:space="preserve">Doux Frangosul (2011 - 2013)</w:t>
      </w:r>
    </w:p>
    <w:p w:rsidR="00000000" w:rsidDel="00000000" w:rsidP="00000000" w:rsidRDefault="00000000" w:rsidRPr="00000000" w14:paraId="0000001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Cargo: </w:t>
      </w:r>
      <w:r w:rsidDel="00000000" w:rsidR="00000000" w:rsidRPr="00000000">
        <w:rPr>
          <w:sz w:val="26"/>
          <w:szCs w:val="26"/>
          <w:rtl w:val="0"/>
        </w:rPr>
        <w:t xml:space="preserve">Auxiliar de fábrica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color w:val="595959"/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Responsabilidades: </w:t>
      </w:r>
      <w:r w:rsidDel="00000000" w:rsidR="00000000" w:rsidRPr="00000000">
        <w:rPr>
          <w:sz w:val="26"/>
          <w:szCs w:val="26"/>
          <w:rtl w:val="0"/>
        </w:rPr>
        <w:t xml:space="preserve">Funções variadas do setor de embalagem.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color w:val="5959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spacing w:line="360" w:lineRule="auto"/>
        <w:ind w:left="0" w:firstLine="0"/>
        <w:rPr>
          <w:rFonts w:ascii="Calibri" w:cs="Calibri" w:eastAsia="Calibri" w:hAnsi="Calibri"/>
          <w:color w:val="595959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