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07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7D735D" w:rsidTr="007D735D">
        <w:trPr>
          <w:trHeight w:val="1695"/>
        </w:trPr>
        <w:tc>
          <w:tcPr>
            <w:tcW w:w="9074" w:type="dxa"/>
            <w:hideMark/>
          </w:tcPr>
          <w:p w:rsidR="007D735D" w:rsidRDefault="007D735D">
            <w:pPr>
              <w:pStyle w:val="ContactInfo"/>
              <w:rPr>
                <w:color w:val="auto"/>
                <w:szCs w:val="18"/>
                <w:lang w:val="pt-BR"/>
              </w:rPr>
            </w:pPr>
            <w:r>
              <w:rPr>
                <w:color w:val="auto"/>
                <w:szCs w:val="18"/>
                <w:lang w:val="pt-BR"/>
              </w:rPr>
              <w:t xml:space="preserve"> </w:t>
            </w:r>
          </w:p>
          <w:p w:rsidR="007D735D" w:rsidRPr="00A50129" w:rsidRDefault="00C92632">
            <w:pPr>
              <w:pStyle w:val="ContactInfo"/>
              <w:rPr>
                <w:color w:val="auto"/>
                <w:szCs w:val="18"/>
                <w:lang w:val="pt-BR"/>
              </w:rPr>
            </w:pPr>
            <w:r>
              <w:rPr>
                <w:color w:val="auto"/>
                <w:szCs w:val="18"/>
                <w:lang w:val="pt-BR"/>
              </w:rPr>
              <w:t>TRAVESSA PAS</w:t>
            </w:r>
            <w:r w:rsidR="007D735D" w:rsidRPr="00A50129">
              <w:rPr>
                <w:color w:val="auto"/>
                <w:szCs w:val="18"/>
                <w:lang w:val="pt-BR"/>
              </w:rPr>
              <w:t>INI – EDIFÍCIO ALVORADA, AP 201</w:t>
            </w:r>
            <w:r w:rsidR="007D735D" w:rsidRPr="00A50129">
              <w:rPr>
                <w:color w:val="auto"/>
                <w:szCs w:val="18"/>
                <w:lang w:val="pt-BR"/>
              </w:rPr>
              <w:br/>
              <w:t xml:space="preserve"> MONTENEGRO - RS, 95780000</w:t>
            </w:r>
          </w:p>
          <w:p w:rsidR="007D735D" w:rsidRDefault="007D735D">
            <w:pPr>
              <w:pStyle w:val="ContactInfo"/>
              <w:rPr>
                <w:color w:val="auto"/>
                <w:szCs w:val="18"/>
                <w:lang w:val="pt-BR"/>
              </w:rPr>
            </w:pPr>
            <w:r w:rsidRPr="00A50129">
              <w:rPr>
                <w:color w:val="auto"/>
                <w:szCs w:val="18"/>
                <w:lang w:val="pt-BR"/>
              </w:rPr>
              <w:t>(51)9.99333668</w:t>
            </w:r>
          </w:p>
          <w:p w:rsidR="00C92632" w:rsidRPr="00A50129" w:rsidRDefault="00C92632">
            <w:pPr>
              <w:pStyle w:val="ContactInfo"/>
              <w:rPr>
                <w:color w:val="auto"/>
                <w:szCs w:val="18"/>
                <w:lang w:val="pt-BR"/>
              </w:rPr>
            </w:pPr>
            <w:r>
              <w:rPr>
                <w:color w:val="auto"/>
                <w:szCs w:val="18"/>
                <w:lang w:val="pt-BR"/>
              </w:rPr>
              <w:t>(51)9.98147633</w:t>
            </w:r>
          </w:p>
          <w:p w:rsidR="007D735D" w:rsidRPr="00A50129" w:rsidRDefault="007D735D" w:rsidP="00A50129">
            <w:pPr>
              <w:pStyle w:val="ContactInfo"/>
              <w:rPr>
                <w:szCs w:val="18"/>
                <w:lang w:val="pt-BR"/>
              </w:rPr>
            </w:pPr>
            <w:r w:rsidRPr="00A50129">
              <w:rPr>
                <w:color w:val="auto"/>
                <w:szCs w:val="18"/>
                <w:lang w:val="pt-BR"/>
              </w:rPr>
              <w:t>marinadoespiritosanto_11@hotmail.com</w:t>
            </w:r>
          </w:p>
        </w:tc>
      </w:tr>
    </w:tbl>
    <w:p w:rsidR="00FA72EB" w:rsidRDefault="00A50129" w:rsidP="00FA72EB">
      <w:pPr>
        <w:pStyle w:val="Name"/>
        <w:rPr>
          <w:sz w:val="36"/>
          <w:lang w:val="pt-BR"/>
        </w:rPr>
      </w:pPr>
      <w:r>
        <w:rPr>
          <w:sz w:val="36"/>
          <w:lang w:val="pt-BR"/>
        </w:rPr>
        <w:t>marina do espírito santo</w:t>
      </w:r>
    </w:p>
    <w:tbl>
      <w:tblPr>
        <w:tblStyle w:val="ResumeTable"/>
        <w:tblW w:w="5014" w:type="pct"/>
        <w:tblInd w:w="0" w:type="dxa"/>
        <w:tblLook w:val="04A0" w:firstRow="1" w:lastRow="0" w:firstColumn="1" w:lastColumn="0" w:noHBand="0" w:noVBand="1"/>
        <w:tblCaption w:val="Resume layout table"/>
      </w:tblPr>
      <w:tblGrid>
        <w:gridCol w:w="2835"/>
        <w:gridCol w:w="6260"/>
      </w:tblGrid>
      <w:tr w:rsidR="00FA72EB" w:rsidTr="000D5E52">
        <w:trPr>
          <w:trHeight w:val="967"/>
        </w:trPr>
        <w:tc>
          <w:tcPr>
            <w:tcW w:w="2835" w:type="dxa"/>
            <w:tcBorders>
              <w:top w:val="nil"/>
              <w:left w:val="nil"/>
              <w:bottom w:val="single" w:sz="4" w:space="0" w:color="4472C4" w:themeColor="accent1"/>
              <w:right w:val="nil"/>
            </w:tcBorders>
            <w:tcMar>
              <w:top w:w="144" w:type="dxa"/>
              <w:left w:w="0" w:type="dxa"/>
              <w:bottom w:w="144" w:type="dxa"/>
              <w:right w:w="475" w:type="dxa"/>
            </w:tcMar>
            <w:hideMark/>
          </w:tcPr>
          <w:p w:rsidR="00FA72EB" w:rsidRDefault="00FA72EB">
            <w:pPr>
              <w:pStyle w:val="Ttulo1"/>
              <w:outlineLvl w:val="0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Objetivo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4472C4" w:themeColor="accent1"/>
              <w:right w:val="nil"/>
            </w:tcBorders>
            <w:hideMark/>
          </w:tcPr>
          <w:p w:rsidR="00FA72EB" w:rsidRPr="000D5E52" w:rsidRDefault="000D5E52" w:rsidP="00A50129">
            <w:pPr>
              <w:pStyle w:val="ResumeText"/>
              <w:ind w:right="15"/>
              <w:rPr>
                <w:lang w:val="pt-BR"/>
              </w:rPr>
            </w:pPr>
            <w:r w:rsidRPr="000D5E52">
              <w:rPr>
                <w:lang w:val="pt-BR"/>
              </w:rPr>
              <w:t xml:space="preserve">Em busca de uma oportunidade para desenvolver e aprimorar meus conhecimentos, me instruindo de forma crescente e </w:t>
            </w:r>
            <w:proofErr w:type="gramStart"/>
            <w:r w:rsidRPr="000D5E52">
              <w:rPr>
                <w:lang w:val="pt-BR"/>
              </w:rPr>
              <w:t>continua, visando</w:t>
            </w:r>
            <w:proofErr w:type="gramEnd"/>
            <w:r w:rsidRPr="000D5E52">
              <w:rPr>
                <w:lang w:val="pt-BR"/>
              </w:rPr>
              <w:t xml:space="preserve"> </w:t>
            </w:r>
            <w:r>
              <w:rPr>
                <w:lang w:val="pt-BR"/>
              </w:rPr>
              <w:t>sempre o crescimento da empresa.</w:t>
            </w:r>
          </w:p>
        </w:tc>
      </w:tr>
      <w:tr w:rsidR="00FA72EB" w:rsidTr="000D5E52">
        <w:trPr>
          <w:trHeight w:val="1173"/>
        </w:trPr>
        <w:tc>
          <w:tcPr>
            <w:tcW w:w="2835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nil"/>
            </w:tcBorders>
            <w:tcMar>
              <w:top w:w="144" w:type="dxa"/>
              <w:left w:w="0" w:type="dxa"/>
              <w:bottom w:w="144" w:type="dxa"/>
              <w:right w:w="475" w:type="dxa"/>
            </w:tcMar>
            <w:hideMark/>
          </w:tcPr>
          <w:p w:rsidR="00FA72EB" w:rsidRDefault="00FA72EB">
            <w:pPr>
              <w:pStyle w:val="Ttulo1"/>
              <w:outlineLvl w:val="0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perfil profissional</w:t>
            </w:r>
          </w:p>
        </w:tc>
        <w:tc>
          <w:tcPr>
            <w:tcW w:w="6260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nil"/>
            </w:tcBorders>
            <w:hideMark/>
          </w:tcPr>
          <w:p w:rsidR="00FA72EB" w:rsidRPr="007D735D" w:rsidRDefault="006776C7" w:rsidP="006D253F">
            <w:pPr>
              <w:pStyle w:val="PargrafodaLista"/>
              <w:numPr>
                <w:ilvl w:val="0"/>
                <w:numId w:val="1"/>
              </w:numPr>
              <w:rPr>
                <w:color w:val="595959" w:themeColor="text1" w:themeTint="A6"/>
                <w:kern w:val="20"/>
                <w:sz w:val="20"/>
                <w:szCs w:val="20"/>
                <w:lang w:val="pt-BR"/>
              </w:rPr>
            </w:pPr>
            <w:r w:rsidRPr="007D735D">
              <w:rPr>
                <w:color w:val="595959" w:themeColor="text1" w:themeTint="A6"/>
                <w:kern w:val="20"/>
                <w:sz w:val="20"/>
                <w:szCs w:val="20"/>
                <w:lang w:val="pt-BR"/>
              </w:rPr>
              <w:t>Dinâmica e Comunicativa;</w:t>
            </w:r>
          </w:p>
          <w:p w:rsidR="00FA72EB" w:rsidRPr="007D735D" w:rsidRDefault="00FA72EB" w:rsidP="006D253F">
            <w:pPr>
              <w:pStyle w:val="PargrafodaLista"/>
              <w:numPr>
                <w:ilvl w:val="0"/>
                <w:numId w:val="1"/>
              </w:numPr>
              <w:rPr>
                <w:color w:val="595959" w:themeColor="text1" w:themeTint="A6"/>
                <w:kern w:val="20"/>
                <w:sz w:val="20"/>
                <w:szCs w:val="20"/>
                <w:lang w:val="pt-BR"/>
              </w:rPr>
            </w:pPr>
            <w:r w:rsidRPr="007D735D">
              <w:rPr>
                <w:color w:val="595959" w:themeColor="text1" w:themeTint="A6"/>
                <w:kern w:val="20"/>
                <w:sz w:val="20"/>
                <w:szCs w:val="20"/>
                <w:lang w:val="pt-BR"/>
              </w:rPr>
              <w:t>Disponibilidade para viagens e/ou mudança de cidade</w:t>
            </w:r>
            <w:r w:rsidR="006776C7" w:rsidRPr="007D735D">
              <w:rPr>
                <w:color w:val="595959" w:themeColor="text1" w:themeTint="A6"/>
                <w:kern w:val="20"/>
                <w:sz w:val="20"/>
                <w:szCs w:val="20"/>
                <w:lang w:val="pt-BR"/>
              </w:rPr>
              <w:t>.</w:t>
            </w:r>
          </w:p>
        </w:tc>
      </w:tr>
      <w:tr w:rsidR="00FA72EB" w:rsidTr="000D5E52">
        <w:trPr>
          <w:trHeight w:val="2229"/>
        </w:trPr>
        <w:tc>
          <w:tcPr>
            <w:tcW w:w="2835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nil"/>
            </w:tcBorders>
            <w:tcMar>
              <w:top w:w="144" w:type="dxa"/>
              <w:left w:w="0" w:type="dxa"/>
              <w:bottom w:w="144" w:type="dxa"/>
              <w:right w:w="475" w:type="dxa"/>
            </w:tcMar>
            <w:hideMark/>
          </w:tcPr>
          <w:p w:rsidR="00FA72EB" w:rsidRDefault="00FA72EB">
            <w:pPr>
              <w:pStyle w:val="Ttulo1"/>
              <w:outlineLvl w:val="0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experiência</w:t>
            </w:r>
          </w:p>
        </w:tc>
        <w:tc>
          <w:tcPr>
            <w:tcW w:w="6260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nil"/>
            </w:tcBorders>
            <w:hideMark/>
          </w:tcPr>
          <w:p w:rsidR="00FA72EB" w:rsidRPr="007D735D" w:rsidRDefault="006776C7">
            <w:pPr>
              <w:pStyle w:val="Ttulo2"/>
              <w:outlineLvl w:val="1"/>
              <w:rPr>
                <w:lang w:val="pt-BR"/>
              </w:rPr>
            </w:pPr>
            <w:r w:rsidRPr="007D735D">
              <w:rPr>
                <w:lang w:val="pt-BR"/>
              </w:rPr>
              <w:t>prefeitura municipal de maratá - rs</w:t>
            </w:r>
          </w:p>
          <w:p w:rsidR="00FA72EB" w:rsidRPr="007D735D" w:rsidRDefault="006776C7">
            <w:pPr>
              <w:pStyle w:val="ResumeText"/>
              <w:rPr>
                <w:lang w:val="pt-BR"/>
              </w:rPr>
            </w:pPr>
            <w:r w:rsidRPr="007D735D">
              <w:rPr>
                <w:lang w:val="pt-BR"/>
              </w:rPr>
              <w:t>Janeiro de 2010 a julho de 2018</w:t>
            </w:r>
          </w:p>
          <w:p w:rsidR="00FA72EB" w:rsidRPr="007D735D" w:rsidRDefault="00FA72EB">
            <w:pPr>
              <w:pStyle w:val="ResumeText"/>
              <w:rPr>
                <w:lang w:val="pt-BR"/>
              </w:rPr>
            </w:pPr>
            <w:r w:rsidRPr="007D735D">
              <w:rPr>
                <w:lang w:val="pt-BR"/>
              </w:rPr>
              <w:t>Atendim</w:t>
            </w:r>
            <w:r w:rsidR="006776C7" w:rsidRPr="007D735D">
              <w:rPr>
                <w:lang w:val="pt-BR"/>
              </w:rPr>
              <w:t xml:space="preserve">ento ao público, atendimento escolar, </w:t>
            </w:r>
            <w:r w:rsidR="005B0643" w:rsidRPr="007D735D">
              <w:rPr>
                <w:lang w:val="pt-BR"/>
              </w:rPr>
              <w:t>assessoria de</w:t>
            </w:r>
            <w:r w:rsidR="006776C7" w:rsidRPr="007D735D">
              <w:rPr>
                <w:lang w:val="pt-BR"/>
              </w:rPr>
              <w:t xml:space="preserve"> comunica</w:t>
            </w:r>
            <w:r w:rsidR="005B0643" w:rsidRPr="007D735D">
              <w:rPr>
                <w:lang w:val="pt-BR"/>
              </w:rPr>
              <w:t xml:space="preserve">ção. </w:t>
            </w:r>
          </w:p>
          <w:p w:rsidR="00FA72EB" w:rsidRPr="007D735D" w:rsidRDefault="005B0643">
            <w:pPr>
              <w:pStyle w:val="Ttulo2"/>
              <w:outlineLvl w:val="1"/>
              <w:rPr>
                <w:lang w:val="pt-BR"/>
              </w:rPr>
            </w:pPr>
            <w:r w:rsidRPr="007D735D">
              <w:rPr>
                <w:lang w:val="pt-BR"/>
              </w:rPr>
              <w:t>agroferragem fabris &amp; materiais de construção</w:t>
            </w:r>
          </w:p>
          <w:p w:rsidR="00FA72EB" w:rsidRPr="007D735D" w:rsidRDefault="005B0643">
            <w:pPr>
              <w:pStyle w:val="ResumeText"/>
              <w:rPr>
                <w:lang w:val="pt-BR"/>
              </w:rPr>
            </w:pPr>
            <w:r w:rsidRPr="007D735D">
              <w:rPr>
                <w:lang w:val="pt-BR"/>
              </w:rPr>
              <w:t>Agosto de 2018 até o momento.</w:t>
            </w:r>
          </w:p>
          <w:p w:rsidR="00FA72EB" w:rsidRDefault="005B0643">
            <w:pPr>
              <w:pStyle w:val="ResumeText"/>
              <w:rPr>
                <w:sz w:val="22"/>
                <w:lang w:val="pt-BR"/>
              </w:rPr>
            </w:pPr>
            <w:r w:rsidRPr="007D735D">
              <w:rPr>
                <w:lang w:val="pt-BR"/>
              </w:rPr>
              <w:t>Caixa, vendas e auxiliar administrativo.</w:t>
            </w:r>
          </w:p>
        </w:tc>
      </w:tr>
      <w:tr w:rsidR="00FA72EB" w:rsidTr="000D5E52">
        <w:trPr>
          <w:trHeight w:val="1466"/>
        </w:trPr>
        <w:tc>
          <w:tcPr>
            <w:tcW w:w="2835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nil"/>
            </w:tcBorders>
            <w:tcMar>
              <w:top w:w="144" w:type="dxa"/>
              <w:left w:w="0" w:type="dxa"/>
              <w:bottom w:w="144" w:type="dxa"/>
              <w:right w:w="475" w:type="dxa"/>
            </w:tcMar>
            <w:hideMark/>
          </w:tcPr>
          <w:p w:rsidR="00FA72EB" w:rsidRDefault="00FA72EB">
            <w:pPr>
              <w:pStyle w:val="Ttulo1"/>
              <w:outlineLvl w:val="0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formação</w:t>
            </w:r>
          </w:p>
        </w:tc>
        <w:tc>
          <w:tcPr>
            <w:tcW w:w="6260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nil"/>
            </w:tcBorders>
            <w:hideMark/>
          </w:tcPr>
          <w:p w:rsidR="00FA72EB" w:rsidRPr="007D735D" w:rsidRDefault="00FB678B">
            <w:pPr>
              <w:pStyle w:val="Ttulo2"/>
              <w:outlineLvl w:val="1"/>
              <w:rPr>
                <w:lang w:val="pt-BR"/>
              </w:rPr>
            </w:pPr>
            <w:r w:rsidRPr="007D735D">
              <w:rPr>
                <w:lang w:val="pt-BR"/>
              </w:rPr>
              <w:t>Ulbra, CANOAS - rs</w:t>
            </w:r>
            <w:r w:rsidR="00FA72EB" w:rsidRPr="007D735D">
              <w:rPr>
                <w:lang w:val="pt-BR"/>
              </w:rPr>
              <w:t xml:space="preserve">, </w:t>
            </w:r>
            <w:r w:rsidRPr="007D735D">
              <w:rPr>
                <w:lang w:val="pt-BR"/>
              </w:rPr>
              <w:t>pedagogia</w:t>
            </w:r>
          </w:p>
          <w:p w:rsidR="00FA72EB" w:rsidRPr="007D735D" w:rsidRDefault="00FB678B">
            <w:pPr>
              <w:pStyle w:val="ResumeText"/>
              <w:rPr>
                <w:lang w:val="pt-BR"/>
              </w:rPr>
            </w:pPr>
            <w:r w:rsidRPr="007D735D">
              <w:rPr>
                <w:lang w:val="pt-BR"/>
              </w:rPr>
              <w:t>2015 a 2017</w:t>
            </w:r>
          </w:p>
          <w:p w:rsidR="00FA72EB" w:rsidRPr="007D735D" w:rsidRDefault="00FB678B">
            <w:pPr>
              <w:pStyle w:val="Ttulo2"/>
              <w:outlineLvl w:val="1"/>
              <w:rPr>
                <w:lang w:val="pt-BR"/>
              </w:rPr>
            </w:pPr>
            <w:r w:rsidRPr="007D735D">
              <w:rPr>
                <w:lang w:val="pt-BR"/>
              </w:rPr>
              <w:t>COLÉGIO ESTADUAL</w:t>
            </w:r>
            <w:r w:rsidR="005B0643" w:rsidRPr="007D735D">
              <w:rPr>
                <w:lang w:val="pt-BR"/>
              </w:rPr>
              <w:t xml:space="preserve"> engenheiro paulo chaves, maratá - rs</w:t>
            </w:r>
            <w:r w:rsidR="00FA72EB" w:rsidRPr="007D735D">
              <w:rPr>
                <w:lang w:val="pt-BR"/>
              </w:rPr>
              <w:t>, ensino médio</w:t>
            </w:r>
          </w:p>
          <w:p w:rsidR="00FA72EB" w:rsidRDefault="00FB678B">
            <w:pPr>
              <w:pStyle w:val="ResumeText"/>
              <w:rPr>
                <w:sz w:val="22"/>
                <w:lang w:val="pt-BR"/>
              </w:rPr>
            </w:pPr>
            <w:r w:rsidRPr="007D735D">
              <w:rPr>
                <w:lang w:val="pt-BR"/>
              </w:rPr>
              <w:t>1998 a 2009</w:t>
            </w:r>
          </w:p>
        </w:tc>
      </w:tr>
      <w:tr w:rsidR="00FA72EB" w:rsidTr="000D5E52">
        <w:trPr>
          <w:trHeight w:val="777"/>
        </w:trPr>
        <w:tc>
          <w:tcPr>
            <w:tcW w:w="2835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nil"/>
            </w:tcBorders>
            <w:tcMar>
              <w:top w:w="144" w:type="dxa"/>
              <w:left w:w="0" w:type="dxa"/>
              <w:bottom w:w="144" w:type="dxa"/>
              <w:right w:w="475" w:type="dxa"/>
            </w:tcMar>
            <w:hideMark/>
          </w:tcPr>
          <w:p w:rsidR="00FA72EB" w:rsidRDefault="00FA72EB">
            <w:pPr>
              <w:pStyle w:val="Ttulo1"/>
              <w:outlineLvl w:val="0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cursos e aperfeiçoamento</w:t>
            </w:r>
          </w:p>
        </w:tc>
        <w:tc>
          <w:tcPr>
            <w:tcW w:w="6260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nil"/>
            </w:tcBorders>
            <w:hideMark/>
          </w:tcPr>
          <w:p w:rsidR="00FB678B" w:rsidRPr="000D5E52" w:rsidRDefault="00FB678B" w:rsidP="006D253F">
            <w:pPr>
              <w:pStyle w:val="ResumeText"/>
              <w:numPr>
                <w:ilvl w:val="0"/>
                <w:numId w:val="1"/>
              </w:numPr>
              <w:rPr>
                <w:lang w:val="pt-BR"/>
              </w:rPr>
            </w:pPr>
            <w:r w:rsidRPr="000D5E52">
              <w:rPr>
                <w:lang w:val="pt-BR"/>
              </w:rPr>
              <w:t>Curso Técnico em Turismo, ESCOLA SÃO JOÃO BATISTA</w:t>
            </w:r>
            <w:r w:rsidR="000D5E52" w:rsidRPr="000D5E52">
              <w:rPr>
                <w:lang w:val="pt-BR"/>
              </w:rPr>
              <w:t xml:space="preserve"> – MONTENEGRO</w:t>
            </w:r>
            <w:r w:rsidR="000D5E52">
              <w:rPr>
                <w:lang w:val="pt-BR"/>
              </w:rPr>
              <w:t>-RS</w:t>
            </w:r>
            <w:r w:rsidR="000D5E52" w:rsidRPr="000D5E52">
              <w:rPr>
                <w:lang w:val="pt-BR"/>
              </w:rPr>
              <w:t>, 2012 a 2013.</w:t>
            </w:r>
          </w:p>
          <w:p w:rsidR="00FA72EB" w:rsidRPr="000D5E52" w:rsidRDefault="00FB678B" w:rsidP="006D253F">
            <w:pPr>
              <w:pStyle w:val="ResumeText"/>
              <w:numPr>
                <w:ilvl w:val="0"/>
                <w:numId w:val="1"/>
              </w:numPr>
              <w:rPr>
                <w:lang w:val="pt-BR"/>
              </w:rPr>
            </w:pPr>
            <w:r w:rsidRPr="000D5E52">
              <w:rPr>
                <w:lang w:val="pt-BR"/>
              </w:rPr>
              <w:t>Curs</w:t>
            </w:r>
            <w:r w:rsidR="00FA72EB" w:rsidRPr="000D5E52">
              <w:rPr>
                <w:lang w:val="pt-BR"/>
              </w:rPr>
              <w:t>o de Ate</w:t>
            </w:r>
            <w:r w:rsidRPr="000D5E52">
              <w:rPr>
                <w:lang w:val="pt-BR"/>
              </w:rPr>
              <w:t>ndimento ao Cliente, SENAC, 2014.</w:t>
            </w:r>
          </w:p>
          <w:p w:rsidR="00FB678B" w:rsidRDefault="00FB678B" w:rsidP="006D253F">
            <w:pPr>
              <w:pStyle w:val="ResumeText"/>
              <w:numPr>
                <w:ilvl w:val="0"/>
                <w:numId w:val="1"/>
              </w:numPr>
              <w:rPr>
                <w:sz w:val="22"/>
                <w:lang w:val="pt-BR"/>
              </w:rPr>
            </w:pPr>
            <w:r w:rsidRPr="000D5E52">
              <w:rPr>
                <w:lang w:val="pt-BR"/>
              </w:rPr>
              <w:t>Curso de Técnicas em Vendas, SENAC, 2015.</w:t>
            </w:r>
            <w:bookmarkStart w:id="0" w:name="_GoBack"/>
            <w:bookmarkEnd w:id="0"/>
          </w:p>
        </w:tc>
      </w:tr>
    </w:tbl>
    <w:p w:rsidR="00572D90" w:rsidRDefault="00572D90"/>
    <w:sectPr w:rsidR="00572D90" w:rsidSect="00FA72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8B9" w:rsidRDefault="005318B9" w:rsidP="00FA72EB">
      <w:pPr>
        <w:spacing w:after="0" w:line="240" w:lineRule="auto"/>
      </w:pPr>
      <w:r>
        <w:separator/>
      </w:r>
    </w:p>
  </w:endnote>
  <w:endnote w:type="continuationSeparator" w:id="0">
    <w:p w:rsidR="005318B9" w:rsidRDefault="005318B9" w:rsidP="00FA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3B" w:rsidRDefault="005B7A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2EB" w:rsidRPr="00FA72EB" w:rsidRDefault="00FA72EB" w:rsidP="005B7A3B">
    <w:pPr>
      <w:pStyle w:val="Rodap"/>
      <w:rPr>
        <w:rFonts w:eastAsiaTheme="minorHAnsi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3B" w:rsidRDefault="005B7A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8B9" w:rsidRDefault="005318B9" w:rsidP="00FA72EB">
      <w:pPr>
        <w:spacing w:after="0" w:line="240" w:lineRule="auto"/>
      </w:pPr>
      <w:r>
        <w:separator/>
      </w:r>
    </w:p>
  </w:footnote>
  <w:footnote w:type="continuationSeparator" w:id="0">
    <w:p w:rsidR="005318B9" w:rsidRDefault="005318B9" w:rsidP="00FA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3B" w:rsidRDefault="005B7A3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3B" w:rsidRDefault="005B7A3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3B" w:rsidRDefault="005B7A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74614"/>
    <w:multiLevelType w:val="hybridMultilevel"/>
    <w:tmpl w:val="4AF61CB2"/>
    <w:lvl w:ilvl="0" w:tplc="A0161B14">
      <w:start w:val="20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EB"/>
    <w:rsid w:val="000D5E52"/>
    <w:rsid w:val="00202C25"/>
    <w:rsid w:val="005318B9"/>
    <w:rsid w:val="00572D90"/>
    <w:rsid w:val="005B0643"/>
    <w:rsid w:val="005B7A3B"/>
    <w:rsid w:val="006776C7"/>
    <w:rsid w:val="00680964"/>
    <w:rsid w:val="007D735D"/>
    <w:rsid w:val="00917E84"/>
    <w:rsid w:val="00A1284F"/>
    <w:rsid w:val="00A50129"/>
    <w:rsid w:val="00B76450"/>
    <w:rsid w:val="00BD0A4C"/>
    <w:rsid w:val="00C92632"/>
    <w:rsid w:val="00CA75A2"/>
    <w:rsid w:val="00EF4230"/>
    <w:rsid w:val="00F45869"/>
    <w:rsid w:val="00FA72EB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D7F1E-74DC-4046-A3DB-8920B951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2EB"/>
    <w:pPr>
      <w:spacing w:line="256" w:lineRule="auto"/>
    </w:pPr>
    <w:rPr>
      <w:rFonts w:eastAsiaTheme="minorEastAsia"/>
      <w:lang w:val="en-US" w:eastAsia="ja-JP"/>
    </w:rPr>
  </w:style>
  <w:style w:type="paragraph" w:styleId="Ttulo1">
    <w:name w:val="heading 1"/>
    <w:basedOn w:val="Normal"/>
    <w:link w:val="Ttulo1Char"/>
    <w:uiPriority w:val="9"/>
    <w:qFormat/>
    <w:rsid w:val="00FA72EB"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1"/>
      <w:szCs w:val="20"/>
    </w:rPr>
  </w:style>
  <w:style w:type="paragraph" w:styleId="Ttulo2">
    <w:name w:val="heading 2"/>
    <w:basedOn w:val="Normal"/>
    <w:next w:val="ResumeText"/>
    <w:link w:val="Ttulo2Char"/>
    <w:uiPriority w:val="9"/>
    <w:semiHidden/>
    <w:unhideWhenUsed/>
    <w:qFormat/>
    <w:rsid w:val="00FA72EB"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72EB"/>
    <w:rPr>
      <w:rFonts w:asciiTheme="majorHAnsi" w:eastAsiaTheme="majorEastAsia" w:hAnsiTheme="majorHAnsi" w:cstheme="majorBidi"/>
      <w:caps/>
      <w:color w:val="2F5496" w:themeColor="accent1" w:themeShade="BF"/>
      <w:kern w:val="20"/>
      <w:sz w:val="21"/>
      <w:szCs w:val="20"/>
      <w:lang w:val="en-US" w:eastAsia="ja-JP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72EB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val="en-US" w:eastAsia="ja-JP"/>
      <w14:ligatures w14:val="standardContextual"/>
    </w:rPr>
  </w:style>
  <w:style w:type="character" w:styleId="Hyperlink">
    <w:name w:val="Hyperlink"/>
    <w:basedOn w:val="Fontepargpadro"/>
    <w:uiPriority w:val="99"/>
    <w:semiHidden/>
    <w:unhideWhenUsed/>
    <w:rsid w:val="00FA72EB"/>
    <w:rPr>
      <w:color w:val="0563C1" w:themeColor="hyperlink"/>
      <w:u w:val="single"/>
    </w:rPr>
  </w:style>
  <w:style w:type="paragraph" w:customStyle="1" w:styleId="ResumeText">
    <w:name w:val="Resume Text"/>
    <w:basedOn w:val="Normal"/>
    <w:uiPriority w:val="10"/>
    <w:qFormat/>
    <w:rsid w:val="00FA72EB"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A72EB"/>
    <w:pPr>
      <w:spacing w:after="0" w:line="360" w:lineRule="auto"/>
      <w:ind w:left="720"/>
      <w:contextualSpacing/>
    </w:pPr>
    <w:rPr>
      <w:color w:val="262626" w:themeColor="text1" w:themeTint="D9"/>
      <w:sz w:val="19"/>
      <w:szCs w:val="19"/>
    </w:rPr>
  </w:style>
  <w:style w:type="paragraph" w:customStyle="1" w:styleId="ContactInfo">
    <w:name w:val="Contact Info"/>
    <w:basedOn w:val="Normal"/>
    <w:uiPriority w:val="1"/>
    <w:qFormat/>
    <w:rsid w:val="00FA72EB"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Normal"/>
    <w:uiPriority w:val="3"/>
    <w:qFormat/>
    <w:rsid w:val="00FA72EB"/>
    <w:pPr>
      <w:pBdr>
        <w:top w:val="single" w:sz="4" w:space="4" w:color="4472C4" w:themeColor="accent1"/>
        <w:left w:val="single" w:sz="4" w:space="6" w:color="4472C4" w:themeColor="accent1"/>
        <w:bottom w:val="single" w:sz="4" w:space="2" w:color="4472C4" w:themeColor="accent1"/>
        <w:right w:val="single" w:sz="4" w:space="6" w:color="4472C4" w:themeColor="accent1"/>
      </w:pBdr>
      <w:shd w:val="clear" w:color="auto" w:fill="2F5496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table" w:styleId="Tabelacomgrade">
    <w:name w:val="Table Grid"/>
    <w:basedOn w:val="Tabelanormal"/>
    <w:uiPriority w:val="39"/>
    <w:rsid w:val="00FA72EB"/>
    <w:pPr>
      <w:spacing w:after="0" w:line="240" w:lineRule="auto"/>
    </w:pPr>
    <w:rPr>
      <w:rFonts w:eastAsiaTheme="minorEastAsia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elanormal"/>
    <w:uiPriority w:val="99"/>
    <w:rsid w:val="00FA72EB"/>
    <w:pPr>
      <w:spacing w:after="80" w:line="288" w:lineRule="auto"/>
    </w:pPr>
    <w:rPr>
      <w:color w:val="595959" w:themeColor="text1" w:themeTint="A6"/>
      <w:sz w:val="20"/>
      <w:szCs w:val="20"/>
      <w:lang w:val="en-US" w:eastAsia="ja-JP"/>
    </w:rPr>
    <w:tblPr>
      <w:tblInd w:w="0" w:type="nil"/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A7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2EB"/>
    <w:rPr>
      <w:rFonts w:eastAsiaTheme="minorEastAsia"/>
      <w:lang w:val="en-US" w:eastAsia="ja-JP"/>
    </w:rPr>
  </w:style>
  <w:style w:type="paragraph" w:styleId="Rodap">
    <w:name w:val="footer"/>
    <w:basedOn w:val="Normal"/>
    <w:link w:val="RodapChar"/>
    <w:uiPriority w:val="99"/>
    <w:unhideWhenUsed/>
    <w:rsid w:val="00FA7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2EB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Ostjen</dc:creator>
  <cp:keywords/>
  <dc:description/>
  <cp:lastModifiedBy>Alexandre Fabris</cp:lastModifiedBy>
  <cp:revision>2</cp:revision>
  <dcterms:created xsi:type="dcterms:W3CDTF">2019-12-18T15:03:00Z</dcterms:created>
  <dcterms:modified xsi:type="dcterms:W3CDTF">2019-12-18T15:03:00Z</dcterms:modified>
</cp:coreProperties>
</file>