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0" w:line="240" w:lineRule="auto"/>
        <w:jc w:val="center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sz w:val="52"/>
          <w:szCs w:val="52"/>
          <w:rtl w:val="0"/>
        </w:rPr>
        <w:t xml:space="preserve">Natiéle Soares Dias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Dados pessoais</w:t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Data de nasc.: 07/02/1988 - </w:t>
      </w:r>
      <w:r w:rsidDel="00000000" w:rsidR="00000000" w:rsidRPr="00000000">
        <w:rPr>
          <w:sz w:val="32"/>
          <w:szCs w:val="32"/>
          <w:rtl w:val="0"/>
        </w:rPr>
        <w:t xml:space="preserve">36 anos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Endereço:</w:t>
      </w:r>
      <w:r w:rsidDel="00000000" w:rsidR="00000000" w:rsidRPr="00000000">
        <w:rPr>
          <w:sz w:val="32"/>
          <w:szCs w:val="32"/>
          <w:rtl w:val="0"/>
        </w:rPr>
        <w:t xml:space="preserve"> Leonora Dalzotto Popsin 470</w:t>
      </w:r>
    </w:p>
    <w:p w:rsidR="00000000" w:rsidDel="00000000" w:rsidP="00000000" w:rsidRDefault="00000000" w:rsidRPr="00000000" w14:paraId="00000005">
      <w:pPr>
        <w:widowControl w:val="0"/>
        <w:spacing w:after="0" w:lin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Bairro: Parada Cristal </w:t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Cidade:</w:t>
      </w:r>
      <w:r w:rsidDel="00000000" w:rsidR="00000000" w:rsidRPr="00000000">
        <w:rPr>
          <w:sz w:val="32"/>
          <w:szCs w:val="32"/>
          <w:rtl w:val="0"/>
        </w:rPr>
        <w:t xml:space="preserve"> Caxias do Sul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line="240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Contatos: </w:t>
      </w:r>
      <w:r w:rsidDel="00000000" w:rsidR="00000000" w:rsidRPr="00000000">
        <w:rPr>
          <w:sz w:val="32"/>
          <w:szCs w:val="32"/>
          <w:rtl w:val="0"/>
        </w:rPr>
        <w:t xml:space="preserve">55984594230 </w:t>
      </w:r>
    </w:p>
    <w:p w:rsidR="00000000" w:rsidDel="00000000" w:rsidP="00000000" w:rsidRDefault="00000000" w:rsidRPr="00000000" w14:paraId="00000008">
      <w:pPr>
        <w:widowControl w:val="0"/>
        <w:spacing w:after="0" w:line="240" w:lineRule="auto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Email: natielesoaresdias@outlook.com</w:t>
      </w:r>
    </w:p>
    <w:p w:rsidR="00000000" w:rsidDel="00000000" w:rsidP="00000000" w:rsidRDefault="00000000" w:rsidRPr="00000000" w14:paraId="00000009">
      <w:pPr>
        <w:widowControl w:val="0"/>
        <w:spacing w:after="0" w:line="240" w:lineRule="auto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0" w:line="240" w:lineRule="auto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Experiência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line="240" w:lineRule="auto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- Empresa: Unidasul Dist. Alimentícia S.A; Cargo: Operador Perecível de Padaria, Fiambreria e Auxiliar de Cozinha;</w:t>
      </w:r>
    </w:p>
    <w:p w:rsidR="00000000" w:rsidDel="00000000" w:rsidP="00000000" w:rsidRDefault="00000000" w:rsidRPr="00000000" w14:paraId="0000000C">
      <w:pPr>
        <w:widowControl w:val="0"/>
        <w:spacing w:after="0" w:line="240" w:lineRule="auto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De 20/01/2014 Até 22/04/2015</w:t>
      </w:r>
    </w:p>
    <w:p w:rsidR="00000000" w:rsidDel="00000000" w:rsidP="00000000" w:rsidRDefault="00000000" w:rsidRPr="00000000" w14:paraId="0000000D">
      <w:pPr>
        <w:widowControl w:val="0"/>
        <w:spacing w:after="0" w:line="240" w:lineRule="auto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- Empresa: Comatic Comércio LTDA; Cargo: Auxiliar de Limpeza;</w:t>
      </w:r>
    </w:p>
    <w:p w:rsidR="00000000" w:rsidDel="00000000" w:rsidP="00000000" w:rsidRDefault="00000000" w:rsidRPr="00000000" w14:paraId="0000000E">
      <w:pPr>
        <w:widowControl w:val="0"/>
        <w:spacing w:after="0" w:line="240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De 09/07/2015 até 28/03/201</w:t>
      </w:r>
      <w:r w:rsidDel="00000000" w:rsidR="00000000" w:rsidRPr="00000000">
        <w:rPr>
          <w:sz w:val="32"/>
          <w:szCs w:val="32"/>
          <w:rtl w:val="0"/>
        </w:rPr>
        <w:t xml:space="preserve">6</w:t>
      </w:r>
    </w:p>
    <w:p w:rsidR="00000000" w:rsidDel="00000000" w:rsidP="00000000" w:rsidRDefault="00000000" w:rsidRPr="00000000" w14:paraId="0000000F">
      <w:pPr>
        <w:widowControl w:val="0"/>
        <w:spacing w:after="0" w:lin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-Supermercados Formenton Ltda Fil</w:t>
      </w:r>
    </w:p>
    <w:p w:rsidR="00000000" w:rsidDel="00000000" w:rsidP="00000000" w:rsidRDefault="00000000" w:rsidRPr="00000000" w14:paraId="00000010">
      <w:pPr>
        <w:widowControl w:val="0"/>
        <w:spacing w:after="0" w:lin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Cargo: Atendente Comercial </w:t>
      </w:r>
    </w:p>
    <w:p w:rsidR="00000000" w:rsidDel="00000000" w:rsidP="00000000" w:rsidRDefault="00000000" w:rsidRPr="00000000" w14:paraId="00000011">
      <w:pPr>
        <w:widowControl w:val="0"/>
        <w:spacing w:after="0" w:lin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De:24/05/2017 até 07/07/2017</w:t>
      </w:r>
    </w:p>
    <w:p w:rsidR="00000000" w:rsidDel="00000000" w:rsidP="00000000" w:rsidRDefault="00000000" w:rsidRPr="00000000" w14:paraId="00000012">
      <w:pPr>
        <w:widowControl w:val="0"/>
        <w:spacing w:after="0" w:line="240" w:lineRule="auto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-Marga Lanches : auxiliar cozinha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0" w:line="240" w:lineRule="auto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Características profissionais</w:t>
      </w:r>
    </w:p>
    <w:p w:rsidR="00000000" w:rsidDel="00000000" w:rsidP="00000000" w:rsidRDefault="00000000" w:rsidRPr="00000000" w14:paraId="00000014">
      <w:pPr>
        <w:widowControl w:val="0"/>
        <w:spacing w:after="0" w:line="240" w:lineRule="auto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Sou  responsável, comunicativa, dedicada e organizada. Quero agregar valor para a empresa, fazer sempre além do que me for solicitado como tarefas básicas para função contratada. Trazer algo a mais e principalmente procuro uma oportunidade onde eu possa crescer.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