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before="120" w:line="240" w:lineRule="auto"/>
        <w:ind w:left="720" w:firstLine="0"/>
        <w:rPr>
          <w:color w:val="353744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color w:val="353744"/>
          <w:sz w:val="48"/>
          <w:szCs w:val="48"/>
        </w:rPr>
        <w:drawing>
          <wp:inline distB="114300" distT="114300" distL="114300" distR="114300">
            <wp:extent cx="2090057" cy="41572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4157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/>
      </w:pPr>
      <w:bookmarkStart w:colFirst="0" w:colLast="0" w:name="_30j0zll" w:id="1"/>
      <w:bookmarkEnd w:id="1"/>
      <w:r w:rsidDel="00000000" w:rsidR="00000000" w:rsidRPr="00000000">
        <w:rPr>
          <w:rFonts w:ascii="Proxima Nova" w:cs="Proxima Nova" w:eastAsia="Proxima Nova" w:hAnsi="Proxima Nova"/>
          <w:b w:val="0"/>
          <w:i w:val="0"/>
          <w:smallCaps w:val="0"/>
          <w:strike w:val="0"/>
          <w:color w:val="353744"/>
          <w:sz w:val="48"/>
          <w:szCs w:val="48"/>
          <w:u w:val="none"/>
          <w:shd w:fill="auto" w:val="clear"/>
          <w:vertAlign w:val="baseline"/>
          <w:rtl w:val="0"/>
        </w:rPr>
        <w:t xml:space="preserve">Raquel Luana Moreira da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rPr>
          <w:color w:val="666666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rPr>
          <w:color w:val="666666"/>
        </w:rPr>
      </w:pPr>
      <w:bookmarkStart w:colFirst="0" w:colLast="0" w:name="_3znysh7" w:id="3"/>
      <w:bookmarkEnd w:id="3"/>
      <w:r w:rsidDel="00000000" w:rsidR="00000000" w:rsidRPr="00000000">
        <w:rPr>
          <w:color w:val="666666"/>
          <w:rtl w:val="0"/>
        </w:rPr>
        <w:t xml:space="preserve">Endereço:</w:t>
      </w:r>
    </w:p>
    <w:p w:rsidR="00000000" w:rsidDel="00000000" w:rsidP="00000000" w:rsidRDefault="00000000" w:rsidRPr="00000000" w14:paraId="00000005">
      <w:pP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Rua São José ,377 </w:t>
      </w:r>
    </w:p>
    <w:p w:rsidR="00000000" w:rsidDel="00000000" w:rsidP="00000000" w:rsidRDefault="00000000" w:rsidRPr="00000000" w14:paraId="00000006">
      <w:pP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Bairro São João/ Taquari Cel: (51) 981512515</w:t>
      </w:r>
    </w:p>
    <w:p w:rsidR="00000000" w:rsidDel="00000000" w:rsidP="00000000" w:rsidRDefault="00000000" w:rsidRPr="00000000" w14:paraId="00000007">
      <w:pP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raquelmanu2220@gmail.com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  <w:rtl w:val="0"/>
        </w:rPr>
        <w:t xml:space="preserve">FORMAÇÃO ACADÉTICO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i w:val="1"/>
          <w:color w:val="666666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8"/>
          <w:szCs w:val="28"/>
          <w:u w:val="none"/>
          <w:shd w:fill="auto" w:val="clear"/>
          <w:vertAlign w:val="baseline"/>
          <w:rtl w:val="0"/>
        </w:rPr>
        <w:t xml:space="preserve">- Escola Estadual Nestor de Moura Jardim.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b w:val="1"/>
          <w:i w:val="1"/>
          <w:color w:val="666666"/>
          <w:sz w:val="28"/>
          <w:szCs w:val="28"/>
          <w:u w:val="single"/>
        </w:rPr>
      </w:pPr>
      <w:bookmarkStart w:colFirst="0" w:colLast="0" w:name="_3dy6vkm" w:id="6"/>
      <w:bookmarkEnd w:id="6"/>
      <w:r w:rsidDel="00000000" w:rsidR="00000000" w:rsidRPr="00000000">
        <w:rPr>
          <w:i w:val="1"/>
          <w:color w:val="666666"/>
          <w:sz w:val="28"/>
          <w:szCs w:val="28"/>
          <w:rtl w:val="0"/>
        </w:rPr>
        <w:t xml:space="preserve">-2° Grau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i w:val="1"/>
          <w:color w:val="666666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i w:val="1"/>
          <w:color w:val="666666"/>
          <w:sz w:val="28"/>
          <w:szCs w:val="28"/>
          <w:rtl w:val="0"/>
        </w:rPr>
        <w:t xml:space="preserve"> - Habilitação CNH: B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b w:val="1"/>
          <w:color w:val="00ab44"/>
          <w:sz w:val="28"/>
          <w:szCs w:val="28"/>
        </w:rPr>
      </w:pPr>
      <w:bookmarkStart w:colFirst="0" w:colLast="0" w:name="_4d34og8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  <w:rtl w:val="0"/>
        </w:rPr>
        <w:t xml:space="preserve">EXPERIÊCIA: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i w:val="1"/>
          <w:sz w:val="28"/>
          <w:szCs w:val="28"/>
        </w:rPr>
      </w:pPr>
      <w:bookmarkStart w:colFirst="0" w:colLast="0" w:name="_2s8eyo1" w:id="9"/>
      <w:bookmarkEnd w:id="9"/>
      <w:r w:rsidDel="00000000" w:rsidR="00000000" w:rsidRPr="00000000">
        <w:rPr>
          <w:sz w:val="28"/>
          <w:szCs w:val="28"/>
          <w:rtl w:val="0"/>
        </w:rPr>
        <w:t xml:space="preserve">Empresa</w:t>
      </w:r>
      <w:r w:rsidDel="00000000" w:rsidR="00000000" w:rsidRPr="00000000">
        <w:rPr>
          <w:i w:val="1"/>
          <w:sz w:val="28"/>
          <w:szCs w:val="28"/>
          <w:rtl w:val="0"/>
        </w:rPr>
        <w:t xml:space="preserve">: Zanc Recupeoradora de créditos e Assessoria.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jc w:val="left"/>
        <w:rPr>
          <w:i w:val="1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i w:val="1"/>
          <w:sz w:val="28"/>
          <w:szCs w:val="28"/>
          <w:rtl w:val="0"/>
        </w:rPr>
        <w:t xml:space="preserve"> de 03 de 2020 a 10 de 2021 </w:t>
      </w:r>
      <w:r w:rsidDel="00000000" w:rsidR="00000000" w:rsidRPr="00000000">
        <w:rPr>
          <w:rtl w:val="0"/>
        </w:rPr>
        <w:t xml:space="preserve">●Atendimento/Negociadora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1"/>
          <w:sz w:val="20"/>
          <w:szCs w:val="20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b w:val="1"/>
          <w:i w:val="1"/>
          <w:color w:val="666666"/>
          <w:sz w:val="24"/>
          <w:szCs w:val="24"/>
          <w:rtl w:val="0"/>
        </w:rPr>
        <w:t xml:space="preserve">Degust Art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05 DE 2018 a 08 DE 2019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 ●Recepção/caixa</w:t>
      </w:r>
    </w:p>
    <w:p w:rsidR="00000000" w:rsidDel="00000000" w:rsidP="00000000" w:rsidRDefault="00000000" w:rsidRPr="00000000" w14:paraId="00000013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 ●Atendimento ao público </w:t>
      </w:r>
    </w:p>
    <w:p w:rsidR="00000000" w:rsidDel="00000000" w:rsidP="00000000" w:rsidRDefault="00000000" w:rsidRPr="00000000" w14:paraId="00000014">
      <w:pPr>
        <w:spacing w:before="0" w:lineRule="auto"/>
        <w:ind w:left="0" w:firstLine="0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      ●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Recepcionista.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 07 DE 2018- 08 DE 2019</w:t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Empresa: </w:t>
      </w:r>
      <w:r w:rsidDel="00000000" w:rsidR="00000000" w:rsidRPr="00000000">
        <w:rPr>
          <w:b w:val="1"/>
          <w:i w:val="1"/>
          <w:color w:val="666666"/>
          <w:sz w:val="20"/>
          <w:szCs w:val="20"/>
          <w:rtl w:val="0"/>
        </w:rPr>
        <w:t xml:space="preserve">Guet Net </w:t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05 De 2016 a 05 De 2017</w:t>
      </w:r>
    </w:p>
    <w:p w:rsidR="00000000" w:rsidDel="00000000" w:rsidP="00000000" w:rsidRDefault="00000000" w:rsidRPr="00000000" w14:paraId="00000019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 ●Atendimento ao público </w:t>
      </w:r>
    </w:p>
    <w:p w:rsidR="00000000" w:rsidDel="00000000" w:rsidP="00000000" w:rsidRDefault="00000000" w:rsidRPr="00000000" w14:paraId="0000001A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 ●Telemarketing </w:t>
      </w:r>
    </w:p>
    <w:p w:rsidR="00000000" w:rsidDel="00000000" w:rsidP="00000000" w:rsidRDefault="00000000" w:rsidRPr="00000000" w14:paraId="0000001B">
      <w:pPr>
        <w:spacing w:before="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  <w:t xml:space="preserve">       ●Vendas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0" w:firstLine="0"/>
        <w:rPr/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Empresa: Expresso Rio Guaíba.</w:t>
      </w:r>
    </w:p>
    <w:p w:rsidR="00000000" w:rsidDel="00000000" w:rsidP="00000000" w:rsidRDefault="00000000" w:rsidRPr="00000000" w14:paraId="0000001E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11 De  2004 a 01 De 2013</w:t>
      </w:r>
    </w:p>
    <w:p w:rsidR="00000000" w:rsidDel="00000000" w:rsidP="00000000" w:rsidRDefault="00000000" w:rsidRPr="00000000" w14:paraId="0000001F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● Atendimento ao público </w:t>
      </w:r>
    </w:p>
    <w:p w:rsidR="00000000" w:rsidDel="00000000" w:rsidP="00000000" w:rsidRDefault="00000000" w:rsidRPr="00000000" w14:paraId="00000020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     ● cobrança de passagens </w:t>
      </w:r>
    </w:p>
    <w:p w:rsidR="00000000" w:rsidDel="00000000" w:rsidP="00000000" w:rsidRDefault="00000000" w:rsidRPr="00000000" w14:paraId="00000021">
      <w:pPr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76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INFORMAÇÕES COMPLEMENTARES</w:t>
      </w:r>
    </w:p>
    <w:p w:rsidR="00000000" w:rsidDel="00000000" w:rsidP="00000000" w:rsidRDefault="00000000" w:rsidRPr="00000000" w14:paraId="00000023">
      <w:pPr>
        <w:spacing w:before="0" w:line="276" w:lineRule="auto"/>
        <w:rPr/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Nome do curso - Análises Clínicas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Ano: 2019</w:t>
      </w:r>
    </w:p>
    <w:p w:rsidR="00000000" w:rsidDel="00000000" w:rsidP="00000000" w:rsidRDefault="00000000" w:rsidRPr="00000000" w14:paraId="00000026">
      <w:pPr>
        <w:spacing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Nome do curso - Tecnicas em Vendas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Ano: 2014</w:t>
      </w:r>
    </w:p>
    <w:p w:rsidR="00000000" w:rsidDel="00000000" w:rsidP="00000000" w:rsidRDefault="00000000" w:rsidRPr="00000000" w14:paraId="00000029">
      <w:pPr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linha horizontal" id="2" name="image2.png"/>
          <a:graphic>
            <a:graphicData uri="http://schemas.openxmlformats.org/drawingml/2006/picture">
              <pic:pic>
                <pic:nvPicPr>
                  <pic:cNvPr descr="linha horizonta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