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42E" w:rsidRDefault="009A28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RODRIGO FERREIRA</w:t>
      </w:r>
    </w:p>
    <w:p w:rsidR="00C3342E" w:rsidRDefault="00C3342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Endereço: Rua das Dálias, 59</w:t>
      </w:r>
      <w:r>
        <w:rPr>
          <w:rFonts w:ascii="Arial" w:hAnsi="Arial" w:cs="Arial"/>
          <w:sz w:val="24"/>
          <w:szCs w:val="24"/>
          <w:lang w:val="pt-BR"/>
        </w:rPr>
        <w:tab/>
        <w:t xml:space="preserve">            </w:t>
      </w:r>
      <w:r>
        <w:rPr>
          <w:rFonts w:ascii="Arial" w:hAnsi="Arial" w:cs="Arial"/>
          <w:sz w:val="24"/>
          <w:szCs w:val="24"/>
          <w:lang w:val="pt-BR"/>
        </w:rPr>
        <w:tab/>
      </w:r>
      <w:proofErr w:type="spellStart"/>
      <w:r>
        <w:rPr>
          <w:rFonts w:ascii="Arial" w:hAnsi="Arial" w:cs="Arial"/>
          <w:sz w:val="24"/>
          <w:szCs w:val="24"/>
          <w:lang w:val="pt-BR"/>
        </w:rPr>
        <w:t>Nacionalidade:Brasileiro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                            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Bairro:Estação</w:t>
      </w:r>
      <w:proofErr w:type="spellEnd"/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      Natural de Montenegro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Cidade:Montenegro</w:t>
      </w:r>
      <w:proofErr w:type="spellEnd"/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                Estado Civil: Casado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Tel</w:t>
      </w:r>
      <w:proofErr w:type="spellEnd"/>
      <w:r>
        <w:rPr>
          <w:rFonts w:ascii="Arial" w:hAnsi="Arial" w:cs="Arial"/>
          <w:sz w:val="24"/>
          <w:szCs w:val="24"/>
          <w:lang w:val="pt-BR"/>
        </w:rPr>
        <w:t>:+55 51 99688-3657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 xml:space="preserve">       Filhos: Dois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CEP:92521-291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       Data de Nascimento: 10/03/1978</w:t>
      </w:r>
    </w:p>
    <w:p w:rsidR="00C3342E" w:rsidRDefault="009A28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mail:</w:t>
      </w:r>
      <w:r>
        <w:rPr>
          <w:rFonts w:ascii="Arial" w:hAnsi="Arial"/>
          <w:sz w:val="24"/>
          <w:szCs w:val="24"/>
          <w:lang w:val="pt-BR"/>
        </w:rPr>
        <w:t>curriculoentregue1978@gmail.com</w:t>
      </w:r>
      <w:r>
        <w:rPr>
          <w:rFonts w:ascii="Arial" w:hAnsi="Arial" w:cs="Arial"/>
          <w:sz w:val="24"/>
          <w:szCs w:val="24"/>
          <w:lang w:val="pt-BR"/>
        </w:rPr>
        <w:t xml:space="preserve">    Gênero: Masculino</w:t>
      </w:r>
    </w:p>
    <w:p w:rsidR="00C3342E" w:rsidRDefault="00C3342E" w:rsidP="00EC7472">
      <w:pPr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Qualificações</w:t>
      </w: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Sou um profissional dedicado e experiente, com mais de 20 anos de experiência no setor químico e comercial, durante minha carreira adquiri, habilidades sólidas em no que se diz respeito à organização e trabalho em equipe, além de ter demonstrado excelentes capacidades de resoluções de problemas e liderança. </w:t>
      </w:r>
      <w:r>
        <w:rPr>
          <w:rFonts w:ascii="Arial" w:hAnsi="Arial"/>
          <w:sz w:val="24"/>
          <w:szCs w:val="24"/>
          <w:lang w:val="pt-BR"/>
        </w:rPr>
        <w:t>Sou proativo, flexível e estou sempre buscando oportunidades para aprender e crescer profissionalmente.</w:t>
      </w: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Formação Acadêmica</w:t>
      </w: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Escolaridade:</w:t>
      </w:r>
      <w:r>
        <w:rPr>
          <w:rFonts w:ascii="Arial" w:hAnsi="Arial" w:cs="Arial"/>
          <w:sz w:val="24"/>
          <w:szCs w:val="24"/>
          <w:lang w:val="pt-BR"/>
        </w:rPr>
        <w:t xml:space="preserve"> Ensino Médio Completo (1995-1997)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Instituição: </w:t>
      </w:r>
      <w:r>
        <w:rPr>
          <w:rFonts w:ascii="Arial" w:hAnsi="Arial" w:cs="Arial"/>
          <w:sz w:val="24"/>
          <w:szCs w:val="24"/>
          <w:lang w:val="pt-BR"/>
        </w:rPr>
        <w:t>E. E. Dr. Paulo Ribeiro Campos</w:t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Curso: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Colorimetria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Instituição:</w:t>
      </w:r>
      <w:r>
        <w:rPr>
          <w:rFonts w:ascii="Arial" w:hAnsi="Arial" w:cs="Arial"/>
          <w:sz w:val="24"/>
          <w:szCs w:val="24"/>
          <w:lang w:val="pt-BR"/>
        </w:rPr>
        <w:t xml:space="preserve"> TSA QUIMICA </w:t>
      </w: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Curso: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Colorimetria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Processo 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Instituição: </w:t>
      </w:r>
      <w:r>
        <w:rPr>
          <w:rFonts w:ascii="Arial" w:hAnsi="Arial" w:cs="Arial"/>
          <w:sz w:val="24"/>
          <w:szCs w:val="24"/>
          <w:lang w:val="pt-BR"/>
        </w:rPr>
        <w:t>ANJO QUIMICA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Curso: </w:t>
      </w:r>
      <w:r>
        <w:rPr>
          <w:rFonts w:ascii="Arial" w:hAnsi="Arial" w:cs="Arial"/>
          <w:sz w:val="24"/>
          <w:szCs w:val="24"/>
          <w:lang w:val="pt-BR"/>
        </w:rPr>
        <w:t xml:space="preserve">Técnicas de Análises 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Instituição: </w:t>
      </w:r>
      <w:r>
        <w:rPr>
          <w:rFonts w:ascii="Arial" w:hAnsi="Arial" w:cs="Arial"/>
          <w:sz w:val="24"/>
          <w:szCs w:val="24"/>
          <w:lang w:val="pt-BR"/>
        </w:rPr>
        <w:t xml:space="preserve">TUPAHUE QUIMICA </w:t>
      </w:r>
    </w:p>
    <w:p w:rsidR="00C3342E" w:rsidRDefault="00C3342E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Experiências Profissionais</w:t>
      </w: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Metiq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Soluções Comercias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Cargo: </w:t>
      </w:r>
      <w:r>
        <w:rPr>
          <w:rFonts w:ascii="Arial" w:hAnsi="Arial" w:cs="Arial"/>
          <w:sz w:val="24"/>
          <w:szCs w:val="24"/>
          <w:lang w:val="pt-BR"/>
        </w:rPr>
        <w:t>Colorista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Período: </w:t>
      </w:r>
      <w:r>
        <w:rPr>
          <w:rFonts w:ascii="Arial" w:hAnsi="Arial" w:cs="Arial"/>
          <w:sz w:val="24"/>
          <w:szCs w:val="24"/>
          <w:lang w:val="pt-BR"/>
        </w:rPr>
        <w:t>26/01/2023- 05/03/2024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Atividades desenvolvidas: </w:t>
      </w:r>
      <w:r>
        <w:rPr>
          <w:rFonts w:ascii="Arial" w:hAnsi="Arial" w:cs="Arial"/>
          <w:sz w:val="24"/>
          <w:szCs w:val="24"/>
          <w:lang w:val="pt-BR"/>
        </w:rPr>
        <w:t>Responsável pelo laboratório de desenvolvimento de produtos.</w:t>
      </w: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Empresa: </w:t>
      </w:r>
      <w:r>
        <w:rPr>
          <w:rFonts w:ascii="Arial" w:hAnsi="Arial" w:cs="Arial"/>
          <w:sz w:val="24"/>
          <w:szCs w:val="24"/>
          <w:lang w:val="pt-BR"/>
        </w:rPr>
        <w:t>R. F. Artigos Esportivos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Cargo: </w:t>
      </w:r>
      <w:r>
        <w:rPr>
          <w:rFonts w:ascii="Arial" w:hAnsi="Arial" w:cs="Arial"/>
          <w:sz w:val="24"/>
          <w:szCs w:val="24"/>
          <w:lang w:val="pt-BR"/>
        </w:rPr>
        <w:t>Vendedor/Sócio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Período: </w:t>
      </w:r>
      <w:r>
        <w:rPr>
          <w:rFonts w:ascii="Arial" w:hAnsi="Arial" w:cs="Arial"/>
          <w:sz w:val="24"/>
          <w:szCs w:val="24"/>
          <w:lang w:val="pt-BR"/>
        </w:rPr>
        <w:t xml:space="preserve">06/07/2010 - 31/12/2023 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Atividades desenvolvidas: </w:t>
      </w:r>
      <w:r>
        <w:rPr>
          <w:rFonts w:ascii="Arial" w:hAnsi="Arial" w:cs="Arial"/>
          <w:sz w:val="24"/>
          <w:szCs w:val="24"/>
          <w:lang w:val="pt-BR"/>
        </w:rPr>
        <w:t>Compras, controle de estoque e venda ao público geral.</w:t>
      </w: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Empresa: </w:t>
      </w:r>
      <w:r>
        <w:rPr>
          <w:rFonts w:ascii="Arial" w:hAnsi="Arial" w:cs="Arial"/>
          <w:sz w:val="24"/>
          <w:szCs w:val="24"/>
          <w:lang w:val="pt-BR"/>
        </w:rPr>
        <w:t>ANJO QUIMICA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Cargo: </w:t>
      </w:r>
      <w:r>
        <w:rPr>
          <w:rFonts w:ascii="Arial" w:hAnsi="Arial" w:cs="Arial"/>
          <w:sz w:val="24"/>
          <w:szCs w:val="24"/>
          <w:lang w:val="pt-BR"/>
        </w:rPr>
        <w:t>Técnico de laboratório</w:t>
      </w:r>
    </w:p>
    <w:p w:rsidR="00C3342E" w:rsidRDefault="009A28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Período: </w:t>
      </w:r>
      <w:r>
        <w:rPr>
          <w:rFonts w:ascii="Arial" w:hAnsi="Arial" w:cs="Arial"/>
          <w:sz w:val="24"/>
          <w:szCs w:val="24"/>
          <w:lang w:val="pt-BR"/>
        </w:rPr>
        <w:t>20/10/2009 - 17/06/2010</w:t>
      </w:r>
    </w:p>
    <w:p w:rsidR="00C3342E" w:rsidRDefault="009A289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Atividades desenvolvidas: </w:t>
      </w:r>
      <w:r>
        <w:rPr>
          <w:rFonts w:ascii="Arial" w:hAnsi="Arial" w:cs="Arial"/>
          <w:sz w:val="24"/>
          <w:szCs w:val="24"/>
          <w:lang w:val="pt-BR"/>
        </w:rPr>
        <w:t>Responsável pelas atividades de pessoal em laboratório de análise química, predefinindo as atividades diárias conforme exigido pelo cliente.</w:t>
      </w: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9A289A">
      <w:pPr>
        <w:rPr>
          <w:rFonts w:ascii="Arial" w:eastAsia="SimSun" w:hAnsi="Arial" w:cs="Arial"/>
          <w:color w:val="000000"/>
          <w:sz w:val="24"/>
          <w:szCs w:val="24"/>
          <w:lang w:bidi="a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Empresa: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Erplasti Ind. Comercio de Plásticos:</w:t>
      </w:r>
    </w:p>
    <w:p w:rsidR="00C3342E" w:rsidRDefault="009A28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Cargo: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>Ag. Colorimetria Instrutor Técnico</w:t>
      </w:r>
    </w:p>
    <w:p w:rsidR="00C3342E" w:rsidRDefault="009A289A">
      <w:pPr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lang w:val="pt-BR" w:bidi="a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Período: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11/07/2003 </w:t>
      </w:r>
      <w:r>
        <w:rPr>
          <w:rFonts w:ascii="Arial" w:eastAsia="SimSun" w:hAnsi="Arial" w:cs="Arial"/>
          <w:color w:val="000000"/>
          <w:sz w:val="24"/>
          <w:szCs w:val="24"/>
          <w:lang w:val="pt-BR" w:bidi="ar"/>
        </w:rPr>
        <w:t>-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 10/03/200</w:t>
      </w:r>
      <w:r>
        <w:rPr>
          <w:rFonts w:ascii="Arial" w:eastAsia="SimSun" w:hAnsi="Arial" w:cs="Arial"/>
          <w:color w:val="000000"/>
          <w:sz w:val="24"/>
          <w:szCs w:val="24"/>
          <w:lang w:val="pt-BR" w:bidi="ar"/>
        </w:rPr>
        <w:t>7</w:t>
      </w:r>
    </w:p>
    <w:p w:rsidR="00C3342E" w:rsidRDefault="009A289A">
      <w:pPr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lang w:val="pt-BR" w:bidi="a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Atividades desenvolvidas: </w:t>
      </w:r>
      <w:r>
        <w:rPr>
          <w:rFonts w:ascii="Arial" w:eastAsia="SimSun" w:hAnsi="Arial" w:cs="Arial"/>
          <w:color w:val="000000"/>
          <w:sz w:val="24"/>
          <w:szCs w:val="24"/>
          <w:lang w:bidi="ar"/>
        </w:rPr>
        <w:t xml:space="preserve">Colorista responsável por controle e acerto de tonalidades em máquina e analises de reação química em </w:t>
      </w:r>
      <w:r>
        <w:rPr>
          <w:rFonts w:ascii="Arial" w:eastAsia="SimSun" w:hAnsi="Arial" w:cs="Arial"/>
          <w:color w:val="000000"/>
          <w:sz w:val="24"/>
          <w:szCs w:val="24"/>
          <w:lang w:val="pt-BR" w:bidi="ar"/>
        </w:rPr>
        <w:t>laboratório.</w:t>
      </w:r>
    </w:p>
    <w:p w:rsidR="00C3342E" w:rsidRDefault="00C3342E">
      <w:pPr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lang w:val="pt-BR" w:bidi="a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3342E" w:rsidRDefault="00C3342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C334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E296"/>
    <w:multiLevelType w:val="singleLevel"/>
    <w:tmpl w:val="6C28E296"/>
    <w:lvl w:ilvl="0">
      <w:start w:val="5"/>
      <w:numFmt w:val="upperLetter"/>
      <w:suff w:val="nothing"/>
      <w:lvlText w:val="%1-"/>
      <w:lvlJc w:val="left"/>
    </w:lvl>
  </w:abstractNum>
  <w:num w:numId="1" w16cid:durableId="124094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/>
  <w:revisionView w:inkAnnotations="0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616954"/>
    <w:rsid w:val="000B0CF0"/>
    <w:rsid w:val="009A289A"/>
    <w:rsid w:val="00C3342E"/>
    <w:rsid w:val="00CF4EC0"/>
    <w:rsid w:val="00EC7472"/>
    <w:rsid w:val="07573E55"/>
    <w:rsid w:val="140834EA"/>
    <w:rsid w:val="15616954"/>
    <w:rsid w:val="16E44BA5"/>
    <w:rsid w:val="35251FC9"/>
    <w:rsid w:val="38A949ED"/>
    <w:rsid w:val="4796593A"/>
    <w:rsid w:val="4B327A05"/>
    <w:rsid w:val="4E631441"/>
    <w:rsid w:val="584766B5"/>
    <w:rsid w:val="68570E16"/>
    <w:rsid w:val="76D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AD8A311"/>
  <w15:docId w15:val="{9E0C3AAD-5430-8545-B28E-5B619D6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1750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rodrigoferreira1978@gmail.com</cp:lastModifiedBy>
  <cp:revision>2</cp:revision>
  <dcterms:created xsi:type="dcterms:W3CDTF">2024-03-07T21:55:00Z</dcterms:created>
  <dcterms:modified xsi:type="dcterms:W3CDTF">2024-03-07T21:55:00Z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