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Currículo </w:t>
      </w:r>
    </w:p>
    <w:p w:rsidR="00F72856" w:rsidRDefault="00F728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Informações Pessoais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Nome: </w:t>
      </w:r>
      <w:proofErr w:type="spellStart"/>
      <w:r>
        <w:rPr>
          <w:rFonts w:ascii="Calibri" w:eastAsia="Calibri" w:hAnsi="Calibri" w:cs="Calibri"/>
          <w:sz w:val="24"/>
        </w:rPr>
        <w:t>Rubia</w:t>
      </w:r>
      <w:proofErr w:type="spellEnd"/>
      <w:r>
        <w:rPr>
          <w:rFonts w:ascii="Calibri" w:eastAsia="Calibri" w:hAnsi="Calibri" w:cs="Calibri"/>
          <w:sz w:val="24"/>
        </w:rPr>
        <w:t xml:space="preserve"> Dutra da Costa  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Data de Nas</w:t>
      </w:r>
      <w:r w:rsidR="006F7C7C">
        <w:rPr>
          <w:rFonts w:ascii="Calibri" w:eastAsia="Calibri" w:hAnsi="Calibri" w:cs="Calibri"/>
          <w:sz w:val="24"/>
        </w:rPr>
        <w:t>cimento: 26/06/1991</w:t>
      </w:r>
      <w:proofErr w:type="gramStart"/>
      <w:r w:rsidR="006F7C7C">
        <w:rPr>
          <w:rFonts w:ascii="Calibri" w:eastAsia="Calibri" w:hAnsi="Calibri" w:cs="Calibri"/>
          <w:sz w:val="24"/>
        </w:rPr>
        <w:t xml:space="preserve">    </w:t>
      </w:r>
      <w:proofErr w:type="gramEnd"/>
      <w:r w:rsidR="006F7C7C">
        <w:rPr>
          <w:rFonts w:ascii="Calibri" w:eastAsia="Calibri" w:hAnsi="Calibri" w:cs="Calibri"/>
          <w:sz w:val="24"/>
        </w:rPr>
        <w:t>Idade: 26</w:t>
      </w:r>
      <w:r>
        <w:rPr>
          <w:rFonts w:ascii="Calibri" w:eastAsia="Calibri" w:hAnsi="Calibri" w:cs="Calibri"/>
          <w:sz w:val="24"/>
        </w:rPr>
        <w:t xml:space="preserve"> anos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Endereço: Dr. Henrique Fracasso, 350           Bairro: Fátima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Email: rubia_toko@icloud.com</w:t>
      </w:r>
      <w:proofErr w:type="gramStart"/>
      <w:r>
        <w:rPr>
          <w:rFonts w:ascii="Calibri" w:eastAsia="Calibri" w:hAnsi="Calibri" w:cs="Calibri"/>
          <w:sz w:val="24"/>
        </w:rPr>
        <w:t xml:space="preserve">   </w:t>
      </w:r>
      <w:proofErr w:type="gramEnd"/>
      <w:r>
        <w:rPr>
          <w:rFonts w:ascii="Calibri" w:eastAsia="Calibri" w:hAnsi="Calibri" w:cs="Calibri"/>
          <w:sz w:val="24"/>
        </w:rPr>
        <w:t>Telefone: (054) 99173 1507  (054) 991035267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Estado </w:t>
      </w:r>
      <w:proofErr w:type="spellStart"/>
      <w:r>
        <w:rPr>
          <w:rFonts w:ascii="Calibri" w:eastAsia="Calibri" w:hAnsi="Calibri" w:cs="Calibri"/>
          <w:sz w:val="24"/>
        </w:rPr>
        <w:t>Cívil</w:t>
      </w:r>
      <w:proofErr w:type="spellEnd"/>
      <w:r>
        <w:rPr>
          <w:rFonts w:ascii="Calibri" w:eastAsia="Calibri" w:hAnsi="Calibri" w:cs="Calibri"/>
          <w:sz w:val="24"/>
        </w:rPr>
        <w:t xml:space="preserve">: Solteira                           CPF: 027.506.020-92                                         </w:t>
      </w:r>
    </w:p>
    <w:p w:rsidR="00F72856" w:rsidRDefault="00F72856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Escolaridade</w:t>
      </w:r>
      <w:r>
        <w:rPr>
          <w:rFonts w:ascii="Calibri" w:eastAsia="Calibri" w:hAnsi="Calibri" w:cs="Calibri"/>
          <w:sz w:val="24"/>
        </w:rPr>
        <w:t xml:space="preserve">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Ensino Fundamental – Completo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Instituição de Ensino: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E.E.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F Prof.ª Ester </w:t>
      </w:r>
      <w:proofErr w:type="spellStart"/>
      <w:r>
        <w:rPr>
          <w:rFonts w:ascii="Calibri" w:eastAsia="Calibri" w:hAnsi="Calibri" w:cs="Calibri"/>
          <w:sz w:val="24"/>
        </w:rPr>
        <w:t>JustinaTroian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Benvenutti</w:t>
      </w:r>
      <w:proofErr w:type="spellEnd"/>
    </w:p>
    <w:p w:rsidR="00F72856" w:rsidRDefault="00F728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Ensino Médio – Completo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Instituição de Ensino: </w:t>
      </w:r>
      <w:proofErr w:type="spellStart"/>
      <w:r>
        <w:rPr>
          <w:rFonts w:ascii="Calibri" w:eastAsia="Calibri" w:hAnsi="Calibri" w:cs="Calibri"/>
          <w:sz w:val="24"/>
        </w:rPr>
        <w:t>Cursão</w:t>
      </w:r>
      <w:proofErr w:type="spellEnd"/>
      <w:r>
        <w:rPr>
          <w:rFonts w:ascii="Calibri" w:eastAsia="Calibri" w:hAnsi="Calibri" w:cs="Calibri"/>
          <w:sz w:val="24"/>
        </w:rPr>
        <w:t xml:space="preserve"> EJA</w:t>
      </w:r>
    </w:p>
    <w:p w:rsidR="00F72856" w:rsidRDefault="00F728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Ensino Superior – Em andamento (1° semestre)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Área: Engenharia de Produção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Instituição de Ensino: Universidade de Caxias do Sul</w:t>
      </w:r>
    </w:p>
    <w:p w:rsidR="00F72856" w:rsidRDefault="00F72856">
      <w:pPr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Cursos e Atividades Profissionalizantes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Curso: Informática Básica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Instituição de Ensino: Universidade de Caxias do Sul</w:t>
      </w:r>
    </w:p>
    <w:p w:rsidR="006F7C7C" w:rsidRDefault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Curso: Matemática Básica e Metrologia </w:t>
      </w:r>
    </w:p>
    <w:p w:rsidR="006F7C7C" w:rsidRDefault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Instituição de </w:t>
      </w:r>
      <w:proofErr w:type="gramStart"/>
      <w:r>
        <w:rPr>
          <w:rFonts w:ascii="Calibri" w:eastAsia="Calibri" w:hAnsi="Calibri" w:cs="Calibri"/>
          <w:sz w:val="24"/>
        </w:rPr>
        <w:t>Ensino :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Teckno</w:t>
      </w:r>
      <w:proofErr w:type="spellEnd"/>
      <w:r>
        <w:rPr>
          <w:rFonts w:ascii="Calibri" w:eastAsia="Calibri" w:hAnsi="Calibri" w:cs="Calibri"/>
          <w:sz w:val="24"/>
        </w:rPr>
        <w:t xml:space="preserve"> Cursos</w:t>
      </w:r>
    </w:p>
    <w:p w:rsidR="006F7C7C" w:rsidRDefault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Curso: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L.I.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D (Leitura E Interpretação de Desenho) </w:t>
      </w:r>
    </w:p>
    <w:p w:rsidR="006F7C7C" w:rsidRDefault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Instituição de Ensino: </w:t>
      </w:r>
      <w:proofErr w:type="spellStart"/>
      <w:r>
        <w:rPr>
          <w:rFonts w:ascii="Calibri" w:eastAsia="Calibri" w:hAnsi="Calibri" w:cs="Calibri"/>
          <w:sz w:val="24"/>
        </w:rPr>
        <w:t>Teckno</w:t>
      </w:r>
      <w:proofErr w:type="spellEnd"/>
      <w:r>
        <w:rPr>
          <w:rFonts w:ascii="Calibri" w:eastAsia="Calibri" w:hAnsi="Calibri" w:cs="Calibri"/>
          <w:sz w:val="24"/>
        </w:rPr>
        <w:t xml:space="preserve"> Cursos </w:t>
      </w:r>
    </w:p>
    <w:p w:rsidR="006F7C7C" w:rsidRDefault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Curso: Ferramentas da Qualidade (</w:t>
      </w:r>
      <w:proofErr w:type="spellStart"/>
      <w:r>
        <w:rPr>
          <w:rFonts w:ascii="Calibri" w:eastAsia="Calibri" w:hAnsi="Calibri" w:cs="Calibri"/>
          <w:sz w:val="24"/>
        </w:rPr>
        <w:t>Brainstorming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Ishikawa</w:t>
      </w:r>
      <w:proofErr w:type="spellEnd"/>
      <w:r>
        <w:rPr>
          <w:rFonts w:ascii="Calibri" w:eastAsia="Calibri" w:hAnsi="Calibri" w:cs="Calibri"/>
          <w:sz w:val="24"/>
        </w:rPr>
        <w:t>, Ciclo PDA e 5W2W)</w:t>
      </w:r>
    </w:p>
    <w:p w:rsidR="00F72856" w:rsidRDefault="00F728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72856" w:rsidRDefault="00F728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Experiência(s) </w:t>
      </w:r>
    </w:p>
    <w:p w:rsidR="00864123" w:rsidRDefault="00864123" w:rsidP="006F7C7C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6F7C7C" w:rsidRDefault="006F7C7C" w:rsidP="006F7C7C">
      <w:pPr>
        <w:spacing w:after="0" w:line="240" w:lineRule="auto"/>
        <w:rPr>
          <w:rFonts w:ascii="Calibri" w:eastAsia="Calibri" w:hAnsi="Calibri" w:cs="Calibri"/>
          <w:sz w:val="24"/>
        </w:rPr>
      </w:pPr>
      <w:r w:rsidRPr="00864123">
        <w:rPr>
          <w:rFonts w:ascii="Calibri" w:eastAsia="Calibri" w:hAnsi="Calibri" w:cs="Calibri"/>
          <w:b/>
          <w:sz w:val="24"/>
        </w:rPr>
        <w:t>Empresa</w:t>
      </w:r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</w:rPr>
        <w:t>Madal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Palfinger</w:t>
      </w:r>
      <w:proofErr w:type="spellEnd"/>
      <w:r>
        <w:rPr>
          <w:rFonts w:ascii="Calibri" w:eastAsia="Calibri" w:hAnsi="Calibri" w:cs="Calibri"/>
          <w:sz w:val="24"/>
        </w:rPr>
        <w:t xml:space="preserve"> S/A</w:t>
      </w:r>
    </w:p>
    <w:p w:rsidR="006F7C7C" w:rsidRDefault="006F7C7C" w:rsidP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Cargo: </w:t>
      </w:r>
      <w:proofErr w:type="spellStart"/>
      <w:r>
        <w:rPr>
          <w:rFonts w:ascii="Calibri" w:eastAsia="Calibri" w:hAnsi="Calibri" w:cs="Calibri"/>
          <w:sz w:val="24"/>
        </w:rPr>
        <w:t>Aux</w:t>
      </w:r>
      <w:proofErr w:type="spellEnd"/>
      <w:r>
        <w:rPr>
          <w:rFonts w:ascii="Calibri" w:eastAsia="Calibri" w:hAnsi="Calibri" w:cs="Calibri"/>
          <w:sz w:val="24"/>
        </w:rPr>
        <w:t xml:space="preserve">. </w:t>
      </w:r>
      <w:proofErr w:type="gramStart"/>
      <w:r>
        <w:rPr>
          <w:rFonts w:ascii="Calibri" w:eastAsia="Calibri" w:hAnsi="Calibri" w:cs="Calibri"/>
          <w:sz w:val="24"/>
        </w:rPr>
        <w:t>de</w:t>
      </w:r>
      <w:proofErr w:type="gramEnd"/>
      <w:r>
        <w:rPr>
          <w:rFonts w:ascii="Calibri" w:eastAsia="Calibri" w:hAnsi="Calibri" w:cs="Calibri"/>
          <w:sz w:val="24"/>
        </w:rPr>
        <w:t xml:space="preserve"> Produção</w:t>
      </w:r>
    </w:p>
    <w:p w:rsidR="006F7C7C" w:rsidRDefault="006F7C7C" w:rsidP="006F7C7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Data de Admissão: 15/05/2017</w:t>
      </w:r>
      <w:proofErr w:type="gramStart"/>
      <w:r>
        <w:rPr>
          <w:rFonts w:ascii="Calibri" w:eastAsia="Calibri" w:hAnsi="Calibri" w:cs="Calibri"/>
          <w:sz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</w:rPr>
        <w:t>Data de Demissão: 18/08/2017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 w:rsidRPr="00864123">
        <w:rPr>
          <w:rFonts w:ascii="Calibri" w:eastAsia="Calibri" w:hAnsi="Calibri" w:cs="Calibri"/>
          <w:b/>
          <w:sz w:val="24"/>
        </w:rPr>
        <w:t>Empresa</w:t>
      </w:r>
      <w:r>
        <w:rPr>
          <w:rFonts w:ascii="Calibri" w:eastAsia="Calibri" w:hAnsi="Calibri" w:cs="Calibri"/>
          <w:sz w:val="24"/>
        </w:rPr>
        <w:t>: Marcopolo S.A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Cargo: </w:t>
      </w:r>
      <w:proofErr w:type="spellStart"/>
      <w:r>
        <w:rPr>
          <w:rFonts w:ascii="Calibri" w:eastAsia="Calibri" w:hAnsi="Calibri" w:cs="Calibri"/>
          <w:sz w:val="24"/>
        </w:rPr>
        <w:t>Aux</w:t>
      </w:r>
      <w:proofErr w:type="spellEnd"/>
      <w:r>
        <w:rPr>
          <w:rFonts w:ascii="Calibri" w:eastAsia="Calibri" w:hAnsi="Calibri" w:cs="Calibri"/>
          <w:sz w:val="24"/>
        </w:rPr>
        <w:t>. de Produção</w:t>
      </w:r>
      <w:r w:rsidR="00693C22">
        <w:rPr>
          <w:rFonts w:ascii="Calibri" w:eastAsia="Calibri" w:hAnsi="Calibri" w:cs="Calibri"/>
          <w:sz w:val="24"/>
        </w:rPr>
        <w:t xml:space="preserve"> – Estofador (Promoção de Cargo)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Data de </w:t>
      </w:r>
      <w:proofErr w:type="gramStart"/>
      <w:r>
        <w:rPr>
          <w:rFonts w:ascii="Calibri" w:eastAsia="Calibri" w:hAnsi="Calibri" w:cs="Calibri"/>
          <w:sz w:val="24"/>
        </w:rPr>
        <w:t>Admissão:</w:t>
      </w:r>
      <w:proofErr w:type="gramEnd"/>
      <w:r>
        <w:rPr>
          <w:rFonts w:ascii="Calibri" w:eastAsia="Calibri" w:hAnsi="Calibri" w:cs="Calibri"/>
          <w:sz w:val="24"/>
        </w:rPr>
        <w:t>11/01/2011            Data de Demissão: 26/12/2014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 w:rsidRPr="00864123">
        <w:rPr>
          <w:rFonts w:ascii="Calibri" w:eastAsia="Calibri" w:hAnsi="Calibri" w:cs="Calibri"/>
          <w:b/>
          <w:sz w:val="24"/>
        </w:rPr>
        <w:t>Empresa</w:t>
      </w:r>
      <w:r>
        <w:rPr>
          <w:rFonts w:ascii="Calibri" w:eastAsia="Calibri" w:hAnsi="Calibri" w:cs="Calibri"/>
          <w:sz w:val="24"/>
        </w:rPr>
        <w:t xml:space="preserve">: PROBANK S/A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Cargo: Técnico de Urna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Data de </w:t>
      </w:r>
      <w:proofErr w:type="gramStart"/>
      <w:r>
        <w:rPr>
          <w:rFonts w:ascii="Calibri" w:eastAsia="Calibri" w:hAnsi="Calibri" w:cs="Calibri"/>
          <w:sz w:val="24"/>
        </w:rPr>
        <w:t>Admissão:</w:t>
      </w:r>
      <w:proofErr w:type="gramEnd"/>
      <w:r>
        <w:rPr>
          <w:rFonts w:ascii="Calibri" w:eastAsia="Calibri" w:hAnsi="Calibri" w:cs="Calibri"/>
          <w:sz w:val="24"/>
        </w:rPr>
        <w:t>21/09/2010                            Data de Demissão: 21/10/2010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 w:rsidRPr="00864123">
        <w:rPr>
          <w:rFonts w:ascii="Calibri" w:eastAsia="Calibri" w:hAnsi="Calibri" w:cs="Calibri"/>
          <w:b/>
          <w:sz w:val="24"/>
        </w:rPr>
        <w:t>Empresa</w:t>
      </w:r>
      <w:r>
        <w:rPr>
          <w:rFonts w:ascii="Calibri" w:eastAsia="Calibri" w:hAnsi="Calibri" w:cs="Calibri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</w:rPr>
        <w:t>Master</w:t>
      </w:r>
      <w:proofErr w:type="spellEnd"/>
      <w:r>
        <w:rPr>
          <w:rFonts w:ascii="Calibri" w:eastAsia="Calibri" w:hAnsi="Calibri" w:cs="Calibri"/>
          <w:sz w:val="24"/>
        </w:rPr>
        <w:t xml:space="preserve"> Sul – Chocolates </w:t>
      </w:r>
      <w:proofErr w:type="spellStart"/>
      <w:proofErr w:type="gramStart"/>
      <w:r>
        <w:rPr>
          <w:rFonts w:ascii="Calibri" w:eastAsia="Calibri" w:hAnsi="Calibri" w:cs="Calibri"/>
          <w:sz w:val="24"/>
        </w:rPr>
        <w:t>DoParke</w:t>
      </w:r>
      <w:proofErr w:type="spellEnd"/>
      <w:proofErr w:type="gramEnd"/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Cargo: Supervisor de Vendas </w:t>
      </w:r>
    </w:p>
    <w:p w:rsidR="00F72856" w:rsidRDefault="00A8700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Data de Admissão: TEMPORÁRIO (Páscoa 2016)               </w:t>
      </w:r>
    </w:p>
    <w:p w:rsidR="00864123" w:rsidRDefault="00864123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F72856" w:rsidRDefault="00864123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</w:t>
      </w:r>
      <w:r w:rsidR="00A87000">
        <w:rPr>
          <w:rFonts w:ascii="Calibri" w:eastAsia="Calibri" w:hAnsi="Calibri" w:cs="Calibri"/>
          <w:b/>
          <w:sz w:val="24"/>
        </w:rPr>
        <w:t xml:space="preserve">TOTAL DISPONIBILIDADE DE HORÁRIOS </w:t>
      </w:r>
    </w:p>
    <w:sectPr w:rsidR="00F72856" w:rsidSect="00A76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F72856"/>
    <w:rsid w:val="00693C22"/>
    <w:rsid w:val="006F7C7C"/>
    <w:rsid w:val="00864123"/>
    <w:rsid w:val="0092688B"/>
    <w:rsid w:val="00A76F97"/>
    <w:rsid w:val="00A87000"/>
    <w:rsid w:val="00F7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2017-04-19T14:53:00Z</dcterms:created>
  <dcterms:modified xsi:type="dcterms:W3CDTF">2017-08-15T00:30:00Z</dcterms:modified>
</cp:coreProperties>
</file>