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950" w:rsidRDefault="00B669D5">
      <w:pPr>
        <w:spacing w:after="145" w:line="259" w:lineRule="auto"/>
        <w:ind w:left="36" w:firstLine="0"/>
        <w:jc w:val="center"/>
      </w:pPr>
      <w:proofErr w:type="spellStart"/>
      <w:r>
        <w:rPr>
          <w:b/>
          <w:sz w:val="28"/>
        </w:rPr>
        <w:t>Uéslei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Belinot</w:t>
      </w:r>
      <w:proofErr w:type="spellEnd"/>
      <w:r>
        <w:rPr>
          <w:b/>
          <w:sz w:val="28"/>
        </w:rPr>
        <w:t xml:space="preserve"> de Castilhos </w:t>
      </w:r>
    </w:p>
    <w:p w:rsidR="00F74950" w:rsidRDefault="00B669D5">
      <w:r>
        <w:t xml:space="preserve">     Brasileiro, casado, nascido em 08/07/1979 </w:t>
      </w:r>
    </w:p>
    <w:p w:rsidR="00F74950" w:rsidRDefault="00B669D5">
      <w:r>
        <w:t xml:space="preserve">     Residência: Rua da Paz, 1850 - Aparecida – Flores da Cunha - RS </w:t>
      </w:r>
    </w:p>
    <w:p w:rsidR="00F74950" w:rsidRDefault="00B669D5">
      <w:pPr>
        <w:spacing w:after="310"/>
      </w:pPr>
      <w:r>
        <w:t xml:space="preserve">     Telefone: (54) 997145688 / 32024454 e-mail: </w:t>
      </w:r>
      <w:r>
        <w:rPr>
          <w:color w:val="0070C0"/>
          <w:u w:val="single" w:color="0070C0"/>
        </w:rPr>
        <w:t>uesleidecastilhos@yahoo.com.br</w:t>
      </w:r>
      <w:r>
        <w:t xml:space="preserve"> </w:t>
      </w:r>
    </w:p>
    <w:p w:rsidR="00F74950" w:rsidRDefault="00B669D5">
      <w:pPr>
        <w:spacing w:after="18" w:line="259" w:lineRule="auto"/>
        <w:ind w:left="-5"/>
      </w:pPr>
      <w:r>
        <w:rPr>
          <w:b/>
          <w:sz w:val="16"/>
        </w:rPr>
        <w:t xml:space="preserve">      </w:t>
      </w:r>
      <w:r>
        <w:rPr>
          <w:b/>
          <w:u w:val="single" w:color="000000"/>
        </w:rPr>
        <w:t>OBJETIVO</w:t>
      </w:r>
      <w:r>
        <w:rPr>
          <w:b/>
        </w:rPr>
        <w:t xml:space="preserve"> </w:t>
      </w:r>
    </w:p>
    <w:p w:rsidR="00F74950" w:rsidRDefault="00B669D5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F74950" w:rsidRDefault="00B669D5">
      <w:pPr>
        <w:spacing w:after="18"/>
      </w:pPr>
      <w:r>
        <w:t xml:space="preserve">     Logística interna, setores de produção e ou área de suprimentos. </w:t>
      </w:r>
    </w:p>
    <w:p w:rsidR="00F74950" w:rsidRDefault="00B669D5">
      <w:pPr>
        <w:spacing w:after="21" w:line="259" w:lineRule="auto"/>
        <w:ind w:left="0" w:firstLine="0"/>
      </w:pPr>
      <w:r>
        <w:t xml:space="preserve"> </w:t>
      </w:r>
    </w:p>
    <w:p w:rsidR="00F74950" w:rsidRDefault="00B669D5">
      <w:pPr>
        <w:pStyle w:val="Ttulo1"/>
        <w:ind w:left="-5"/>
      </w:pPr>
      <w:r>
        <w:rPr>
          <w:b w:val="0"/>
          <w:u w:val="none"/>
        </w:rPr>
        <w:t xml:space="preserve">    </w:t>
      </w:r>
      <w:r>
        <w:rPr>
          <w:u w:val="none"/>
        </w:rPr>
        <w:t xml:space="preserve"> </w:t>
      </w:r>
      <w:r>
        <w:t>FORMAÇÃO</w:t>
      </w:r>
      <w:r>
        <w:rPr>
          <w:u w:val="none"/>
        </w:rPr>
        <w:t xml:space="preserve"> </w:t>
      </w:r>
    </w:p>
    <w:p w:rsidR="00F74950" w:rsidRDefault="00B669D5">
      <w:pPr>
        <w:spacing w:after="225"/>
      </w:pPr>
      <w:r>
        <w:t xml:space="preserve">     Mecânico de Manutenção de Máquinas e Ferramentas – SENAI (Completo) </w:t>
      </w:r>
    </w:p>
    <w:p w:rsidR="00F74950" w:rsidRDefault="00B669D5">
      <w:pPr>
        <w:spacing w:after="222"/>
      </w:pPr>
      <w:r>
        <w:t xml:space="preserve">     Superior em Administração de Empresas – UCS – (Incompleto). </w:t>
      </w:r>
    </w:p>
    <w:p w:rsidR="00F74950" w:rsidRDefault="00B669D5">
      <w:pPr>
        <w:spacing w:after="235"/>
        <w:ind w:left="355"/>
      </w:pPr>
      <w:r>
        <w:t xml:space="preserve">Tecnólogo em Gestão da Qualidade – UCS – (Incompleto). </w:t>
      </w:r>
    </w:p>
    <w:p w:rsidR="00F74950" w:rsidRDefault="00B669D5">
      <w:pPr>
        <w:spacing w:after="28" w:line="259" w:lineRule="auto"/>
        <w:ind w:left="360" w:firstLine="0"/>
      </w:pPr>
      <w:r>
        <w:t xml:space="preserve"> </w:t>
      </w:r>
      <w:r>
        <w:tab/>
        <w:t xml:space="preserve"> </w:t>
      </w:r>
    </w:p>
    <w:p w:rsidR="00F74950" w:rsidRDefault="00B669D5">
      <w:pPr>
        <w:pStyle w:val="Ttulo1"/>
        <w:ind w:left="-5"/>
      </w:pPr>
      <w:r>
        <w:rPr>
          <w:u w:val="none"/>
        </w:rPr>
        <w:t xml:space="preserve">     </w:t>
      </w:r>
      <w:r>
        <w:t>EXPERIÊNCIA PROFISSIONAL</w:t>
      </w:r>
      <w:r>
        <w:rPr>
          <w:u w:val="none"/>
        </w:rPr>
        <w:t xml:space="preserve"> </w:t>
      </w:r>
    </w:p>
    <w:p w:rsidR="00F74950" w:rsidRDefault="00B669D5">
      <w:pPr>
        <w:spacing w:after="133" w:line="259" w:lineRule="auto"/>
        <w:ind w:left="0" w:firstLine="0"/>
      </w:pPr>
      <w:r>
        <w:rPr>
          <w:b/>
        </w:rPr>
        <w:t xml:space="preserve"> </w:t>
      </w:r>
    </w:p>
    <w:p w:rsidR="00F74950" w:rsidRDefault="00B669D5">
      <w:pPr>
        <w:spacing w:after="215" w:line="259" w:lineRule="auto"/>
        <w:ind w:left="355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Março de 2021 a janeiro de 2022 – Vinícola Luiz Argenta Vinhos Finos </w:t>
      </w:r>
    </w:p>
    <w:p w:rsidR="00F74950" w:rsidRDefault="00B669D5">
      <w:pPr>
        <w:spacing w:after="215" w:line="259" w:lineRule="auto"/>
        <w:ind w:left="355"/>
      </w:pPr>
      <w:r>
        <w:rPr>
          <w:b/>
        </w:rPr>
        <w:t xml:space="preserve">Cargo: Supervisor de Produção e Logística interna </w:t>
      </w:r>
    </w:p>
    <w:p w:rsidR="00F74950" w:rsidRDefault="00B669D5">
      <w:pPr>
        <w:spacing w:after="244" w:line="259" w:lineRule="auto"/>
        <w:ind w:left="355"/>
      </w:pPr>
      <w:r>
        <w:rPr>
          <w:b/>
        </w:rPr>
        <w:t>Principais atividades</w:t>
      </w:r>
      <w:r>
        <w:t xml:space="preserve">: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Gestão das equipes de produção, setor de rotulagem, logística interna e expedição.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PCP setor de rotulagem.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Análise e controle de suprimentos.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Programação e controle de fornecedores. </w:t>
      </w:r>
    </w:p>
    <w:p w:rsidR="00F74950" w:rsidRDefault="00B669D5">
      <w:pPr>
        <w:numPr>
          <w:ilvl w:val="0"/>
          <w:numId w:val="1"/>
        </w:numPr>
        <w:spacing w:after="19" w:line="368" w:lineRule="auto"/>
        <w:ind w:hanging="360"/>
      </w:pPr>
      <w:r>
        <w:t xml:space="preserve">Relacionamento com setor comercial interno, gerenciando as demandas internas de vendas junto aos setores de rotulagem e expedição. </w:t>
      </w:r>
    </w:p>
    <w:p w:rsidR="00F74950" w:rsidRDefault="00B669D5">
      <w:pPr>
        <w:numPr>
          <w:ilvl w:val="0"/>
          <w:numId w:val="1"/>
        </w:numPr>
        <w:spacing w:after="87"/>
        <w:ind w:hanging="360"/>
      </w:pPr>
      <w:r>
        <w:t xml:space="preserve">Melhorias de qualidade de processos e produtos. </w:t>
      </w:r>
    </w:p>
    <w:p w:rsidR="00F74950" w:rsidRDefault="00B669D5">
      <w:pPr>
        <w:spacing w:after="133" w:line="259" w:lineRule="auto"/>
        <w:ind w:left="0" w:firstLine="0"/>
      </w:pPr>
      <w:r>
        <w:rPr>
          <w:b/>
        </w:rPr>
        <w:t xml:space="preserve"> </w:t>
      </w:r>
    </w:p>
    <w:p w:rsidR="00F74950" w:rsidRDefault="00B669D5">
      <w:pPr>
        <w:spacing w:after="215" w:line="259" w:lineRule="auto"/>
        <w:ind w:left="355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Agosto de 2019 a fevereiro de 2021 – Vinícola </w:t>
      </w:r>
      <w:proofErr w:type="spellStart"/>
      <w:r>
        <w:rPr>
          <w:b/>
        </w:rPr>
        <w:t>Galiotto</w:t>
      </w:r>
      <w:proofErr w:type="spellEnd"/>
      <w:r>
        <w:rPr>
          <w:b/>
        </w:rPr>
        <w:t xml:space="preserve"> </w:t>
      </w:r>
    </w:p>
    <w:p w:rsidR="00F74950" w:rsidRDefault="00B669D5">
      <w:pPr>
        <w:spacing w:after="215" w:line="259" w:lineRule="auto"/>
        <w:ind w:left="355"/>
      </w:pPr>
      <w:r>
        <w:rPr>
          <w:b/>
        </w:rPr>
        <w:t xml:space="preserve">Cargo: Analista de Logística Interna Suprimentos </w:t>
      </w:r>
    </w:p>
    <w:p w:rsidR="00F74950" w:rsidRDefault="00B669D5">
      <w:pPr>
        <w:spacing w:after="244" w:line="259" w:lineRule="auto"/>
        <w:ind w:left="355"/>
      </w:pPr>
      <w:r>
        <w:rPr>
          <w:b/>
        </w:rPr>
        <w:t>Principais atividades</w:t>
      </w:r>
      <w:r>
        <w:t xml:space="preserve">: </w:t>
      </w:r>
    </w:p>
    <w:p w:rsidR="00F74950" w:rsidRDefault="00B669D5">
      <w:pPr>
        <w:numPr>
          <w:ilvl w:val="0"/>
          <w:numId w:val="1"/>
        </w:numPr>
        <w:spacing w:after="243"/>
        <w:ind w:hanging="360"/>
      </w:pPr>
      <w:r>
        <w:t xml:space="preserve">Análise e controle de suprimentos, material de embalagem, rotulagem, engarrafamento, encaixotamento e paletização. </w:t>
      </w:r>
    </w:p>
    <w:p w:rsidR="00F74950" w:rsidRDefault="00B669D5">
      <w:pPr>
        <w:numPr>
          <w:ilvl w:val="0"/>
          <w:numId w:val="1"/>
        </w:numPr>
        <w:spacing w:after="230"/>
        <w:ind w:hanging="360"/>
      </w:pPr>
      <w:r>
        <w:t xml:space="preserve">Programação e controle de fornecedores. </w:t>
      </w:r>
    </w:p>
    <w:p w:rsidR="00F74950" w:rsidRDefault="00B669D5">
      <w:pPr>
        <w:numPr>
          <w:ilvl w:val="0"/>
          <w:numId w:val="1"/>
        </w:numPr>
        <w:spacing w:after="230"/>
        <w:ind w:hanging="360"/>
      </w:pPr>
      <w:r>
        <w:t xml:space="preserve">PCP setor de envase e rotulagem. </w:t>
      </w:r>
    </w:p>
    <w:p w:rsidR="00F74950" w:rsidRDefault="00B669D5">
      <w:pPr>
        <w:numPr>
          <w:ilvl w:val="0"/>
          <w:numId w:val="1"/>
        </w:numPr>
        <w:spacing w:after="228"/>
        <w:ind w:hanging="360"/>
      </w:pPr>
      <w:r>
        <w:t xml:space="preserve">Logística interna, inspeção, recebimento, armazenamento e distribuição de materiais.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Melhorias de processos internos. </w:t>
      </w:r>
    </w:p>
    <w:p w:rsidR="00F74950" w:rsidRDefault="00B669D5">
      <w:pPr>
        <w:spacing w:after="216" w:line="259" w:lineRule="auto"/>
        <w:ind w:left="360" w:firstLine="0"/>
      </w:pPr>
      <w:r>
        <w:t xml:space="preserve"> </w:t>
      </w:r>
    </w:p>
    <w:p w:rsidR="00F74950" w:rsidRDefault="00B669D5">
      <w:pPr>
        <w:spacing w:after="13" w:line="259" w:lineRule="auto"/>
        <w:ind w:left="0" w:firstLine="0"/>
      </w:pPr>
      <w:r>
        <w:t xml:space="preserve"> </w:t>
      </w:r>
    </w:p>
    <w:p w:rsidR="00F74950" w:rsidRDefault="00B669D5">
      <w:pPr>
        <w:spacing w:after="215" w:line="259" w:lineRule="auto"/>
        <w:ind w:left="355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Abril de 2011 a julho de 2017-Guerra S/A Implementos Rodoviários </w:t>
      </w:r>
    </w:p>
    <w:p w:rsidR="00F74950" w:rsidRDefault="00B669D5">
      <w:pPr>
        <w:spacing w:after="215" w:line="259" w:lineRule="auto"/>
        <w:ind w:left="355"/>
      </w:pPr>
      <w:r>
        <w:rPr>
          <w:b/>
        </w:rPr>
        <w:t xml:space="preserve">Cargo: Analista de Sistema </w:t>
      </w:r>
      <w:proofErr w:type="spellStart"/>
      <w:r>
        <w:rPr>
          <w:b/>
        </w:rPr>
        <w:t>Kanban</w:t>
      </w:r>
      <w:proofErr w:type="spellEnd"/>
      <w:r>
        <w:rPr>
          <w:b/>
        </w:rPr>
        <w:t xml:space="preserve"> Logística interna </w:t>
      </w:r>
    </w:p>
    <w:p w:rsidR="00F74950" w:rsidRDefault="00B669D5">
      <w:pPr>
        <w:spacing w:after="19" w:line="259" w:lineRule="auto"/>
        <w:ind w:left="355"/>
      </w:pPr>
      <w:r>
        <w:rPr>
          <w:b/>
        </w:rPr>
        <w:t>Principais atividades:</w:t>
      </w:r>
      <w:r>
        <w:t xml:space="preserve">  </w:t>
      </w:r>
    </w:p>
    <w:p w:rsidR="00F74950" w:rsidRDefault="00B669D5">
      <w:pPr>
        <w:spacing w:after="45" w:line="259" w:lineRule="auto"/>
        <w:ind w:left="0" w:firstLine="0"/>
      </w:pPr>
      <w:r>
        <w:t xml:space="preserve"> </w:t>
      </w:r>
    </w:p>
    <w:p w:rsidR="00F74950" w:rsidRDefault="00B669D5">
      <w:pPr>
        <w:numPr>
          <w:ilvl w:val="0"/>
          <w:numId w:val="1"/>
        </w:numPr>
        <w:spacing w:after="21" w:line="368" w:lineRule="auto"/>
        <w:ind w:hanging="360"/>
      </w:pPr>
      <w:r>
        <w:t xml:space="preserve">Desenvolvimento, implementação e controle dos processos </w:t>
      </w:r>
      <w:proofErr w:type="spellStart"/>
      <w:r>
        <w:t>Kanban</w:t>
      </w:r>
      <w:proofErr w:type="spellEnd"/>
      <w:r>
        <w:t xml:space="preserve">, junto aos setores de produção, áreas de apoio e fornecedores.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Interatividade e comunicação com os diversos setores da empresa.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Controle de fornecedores.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Melhorias em logística interna e redução de custos.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Desenvolvimento e controle de embalagens industriais.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Área de reaproveitamento de materiais.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Treinamentos em Sistema </w:t>
      </w:r>
      <w:proofErr w:type="spellStart"/>
      <w:r>
        <w:t>kanban</w:t>
      </w:r>
      <w:proofErr w:type="spellEnd"/>
      <w:r>
        <w:t xml:space="preserve"> para equipes de produção e áreas de apoio. </w:t>
      </w:r>
    </w:p>
    <w:p w:rsidR="00F74950" w:rsidRDefault="00B669D5">
      <w:pPr>
        <w:numPr>
          <w:ilvl w:val="0"/>
          <w:numId w:val="1"/>
        </w:numPr>
        <w:spacing w:after="87"/>
        <w:ind w:hanging="360"/>
      </w:pPr>
      <w:r>
        <w:t xml:space="preserve">Representante Departamento de Logística – Desenvolvimento de novos projetos. </w:t>
      </w:r>
    </w:p>
    <w:p w:rsidR="00F74950" w:rsidRDefault="00B669D5">
      <w:pPr>
        <w:spacing w:after="47" w:line="259" w:lineRule="auto"/>
        <w:ind w:left="0" w:firstLine="0"/>
      </w:pPr>
      <w:r>
        <w:t xml:space="preserve"> </w:t>
      </w:r>
    </w:p>
    <w:p w:rsidR="00F74950" w:rsidRDefault="00B669D5">
      <w:pPr>
        <w:spacing w:after="215" w:line="259" w:lineRule="auto"/>
        <w:ind w:left="705" w:hanging="360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Julho de 2001 a dezembro de 2008 – </w:t>
      </w:r>
      <w:proofErr w:type="spellStart"/>
      <w:r>
        <w:rPr>
          <w:b/>
        </w:rPr>
        <w:t>Jost</w:t>
      </w:r>
      <w:proofErr w:type="spellEnd"/>
      <w:r>
        <w:rPr>
          <w:b/>
        </w:rPr>
        <w:t xml:space="preserve"> Brasil Sistemas Automotivos Ltda. Grupo Randon S/A. </w:t>
      </w:r>
    </w:p>
    <w:p w:rsidR="00F74950" w:rsidRDefault="00B669D5">
      <w:pPr>
        <w:spacing w:after="139" w:line="259" w:lineRule="auto"/>
        <w:ind w:left="355"/>
      </w:pPr>
      <w:r>
        <w:rPr>
          <w:b/>
        </w:rPr>
        <w:t xml:space="preserve">Cargo: Analista de Sistema </w:t>
      </w:r>
      <w:proofErr w:type="spellStart"/>
      <w:r>
        <w:rPr>
          <w:b/>
        </w:rPr>
        <w:t>Kanban</w:t>
      </w:r>
      <w:proofErr w:type="spellEnd"/>
      <w:r>
        <w:rPr>
          <w:b/>
        </w:rPr>
        <w:t xml:space="preserve"> </w:t>
      </w:r>
    </w:p>
    <w:p w:rsidR="00F74950" w:rsidRDefault="00B669D5">
      <w:pPr>
        <w:spacing w:after="165" w:line="259" w:lineRule="auto"/>
        <w:ind w:left="355"/>
      </w:pPr>
      <w:r>
        <w:rPr>
          <w:b/>
        </w:rPr>
        <w:t>Principais atividades:</w:t>
      </w:r>
      <w:r>
        <w:t xml:space="preserve"> 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Analise e controle dos processos </w:t>
      </w:r>
      <w:proofErr w:type="spellStart"/>
      <w:r>
        <w:t>Kanban</w:t>
      </w:r>
      <w:proofErr w:type="spellEnd"/>
      <w:r>
        <w:t xml:space="preserve"> junto aos setores de produção e áreas de apoio.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Programação e controle de fornecedores.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Controle de demanda de embalagens </w:t>
      </w:r>
      <w:proofErr w:type="spellStart"/>
      <w:r>
        <w:t>kanban</w:t>
      </w:r>
      <w:proofErr w:type="spellEnd"/>
      <w:r>
        <w:t xml:space="preserve">. </w:t>
      </w:r>
    </w:p>
    <w:p w:rsidR="00F74950" w:rsidRDefault="00B669D5">
      <w:pPr>
        <w:numPr>
          <w:ilvl w:val="0"/>
          <w:numId w:val="1"/>
        </w:numPr>
        <w:ind w:hanging="360"/>
      </w:pPr>
      <w:r>
        <w:t xml:space="preserve">Tomadas de ações relacionadas ao controle de estoques e abastecimento de linhas de produção junto ao sistema </w:t>
      </w:r>
      <w:proofErr w:type="spellStart"/>
      <w:r>
        <w:t>kanban</w:t>
      </w:r>
      <w:proofErr w:type="spellEnd"/>
      <w:r>
        <w:t xml:space="preserve">. </w:t>
      </w:r>
    </w:p>
    <w:p w:rsidR="00F74950" w:rsidRDefault="00B669D5">
      <w:pPr>
        <w:spacing w:after="139" w:line="259" w:lineRule="auto"/>
        <w:ind w:left="0" w:firstLine="0"/>
      </w:pPr>
      <w:r>
        <w:rPr>
          <w:b/>
        </w:rPr>
        <w:t xml:space="preserve"> </w:t>
      </w:r>
    </w:p>
    <w:p w:rsidR="00F74950" w:rsidRDefault="00B669D5">
      <w:pPr>
        <w:pStyle w:val="Ttulo1"/>
        <w:spacing w:after="137"/>
        <w:ind w:left="-5"/>
      </w:pPr>
      <w:r>
        <w:rPr>
          <w:u w:val="none"/>
        </w:rPr>
        <w:t xml:space="preserve">     </w:t>
      </w:r>
      <w:r>
        <w:t>QUALIFICAÇÕES PROFISSIONAIS</w:t>
      </w:r>
      <w:r>
        <w:rPr>
          <w:u w:val="none"/>
        </w:rPr>
        <w:t xml:space="preserve"> </w:t>
      </w:r>
    </w:p>
    <w:p w:rsidR="00F74950" w:rsidRDefault="00B669D5">
      <w:pPr>
        <w:spacing w:after="167" w:line="259" w:lineRule="auto"/>
        <w:ind w:left="0" w:firstLine="0"/>
      </w:pPr>
      <w:r>
        <w:t xml:space="preserve">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Qualificação em Soldagem – </w:t>
      </w:r>
      <w:proofErr w:type="spellStart"/>
      <w:r>
        <w:t>Jost</w:t>
      </w:r>
      <w:proofErr w:type="spellEnd"/>
      <w:r>
        <w:t xml:space="preserve"> Brasil – 80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Kaizen chão de fábrica – </w:t>
      </w:r>
      <w:proofErr w:type="spellStart"/>
      <w:r>
        <w:t>Jost</w:t>
      </w:r>
      <w:proofErr w:type="spellEnd"/>
      <w:r>
        <w:t xml:space="preserve"> Brasil – 96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TPM – Manutenção Preventiva Total – Fonte Consultoria – 40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Programa 5 s – </w:t>
      </w:r>
      <w:proofErr w:type="spellStart"/>
      <w:r>
        <w:t>Jost</w:t>
      </w:r>
      <w:proofErr w:type="spellEnd"/>
      <w:r>
        <w:t xml:space="preserve"> Brasil e Guerra S/A - 120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Sistemas de Gestão Integrados ISO 14001 e OHSAS 18001 – </w:t>
      </w:r>
      <w:proofErr w:type="spellStart"/>
      <w:r>
        <w:t>Jost</w:t>
      </w:r>
      <w:proofErr w:type="spellEnd"/>
      <w:r>
        <w:t xml:space="preserve"> Brasil - 20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Sistemas de Gestão Integrados ISSO 9001 e ISSO/TS 16949 – </w:t>
      </w:r>
      <w:proofErr w:type="spellStart"/>
      <w:r>
        <w:t>Jost</w:t>
      </w:r>
      <w:proofErr w:type="spellEnd"/>
      <w:r>
        <w:t xml:space="preserve"> Brasil - 20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Logística de Almoxarifados – CIC – 08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Oito D Gestão da Qualidade – </w:t>
      </w:r>
      <w:proofErr w:type="spellStart"/>
      <w:r>
        <w:t>Jost</w:t>
      </w:r>
      <w:proofErr w:type="spellEnd"/>
      <w:r>
        <w:t xml:space="preserve"> Brasil – 40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Pintura Automotiva – Basf Tintas Automotivas - 10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NR11 e NR20- </w:t>
      </w:r>
      <w:proofErr w:type="spellStart"/>
      <w:r>
        <w:t>Rugeri</w:t>
      </w:r>
      <w:proofErr w:type="spellEnd"/>
      <w:r>
        <w:t xml:space="preserve"> </w:t>
      </w:r>
      <w:proofErr w:type="spellStart"/>
      <w:r>
        <w:t>Mec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– 36 h </w:t>
      </w:r>
    </w:p>
    <w:p w:rsidR="00F74950" w:rsidRDefault="00B669D5">
      <w:pPr>
        <w:numPr>
          <w:ilvl w:val="0"/>
          <w:numId w:val="2"/>
        </w:numPr>
        <w:ind w:hanging="360"/>
      </w:pPr>
      <w:r>
        <w:t xml:space="preserve">Informática pacote Office nível médio/avançado – Randon e Guerra S/A </w:t>
      </w:r>
    </w:p>
    <w:p w:rsidR="00F74950" w:rsidRDefault="00B669D5">
      <w:pPr>
        <w:numPr>
          <w:ilvl w:val="0"/>
          <w:numId w:val="2"/>
        </w:numPr>
        <w:ind w:hanging="360"/>
      </w:pPr>
      <w:r>
        <w:t>SISTEMAS - ORACLE EBS / SAP / DATA SUL / GERENCIA / TOTVS / PROMOB</w:t>
      </w:r>
      <w:r>
        <w:rPr>
          <w:b/>
        </w:rPr>
        <w:t xml:space="preserve"> </w:t>
      </w:r>
    </w:p>
    <w:sectPr w:rsidR="00F74950">
      <w:pgSz w:w="11906" w:h="16838"/>
      <w:pgMar w:top="1184" w:right="939" w:bottom="1211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72E0F"/>
    <w:multiLevelType w:val="hybridMultilevel"/>
    <w:tmpl w:val="FFFFFFFF"/>
    <w:lvl w:ilvl="0" w:tplc="843C72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C29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C99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427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9A38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2CB0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26F8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3037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E8B9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A243B"/>
    <w:multiLevelType w:val="hybridMultilevel"/>
    <w:tmpl w:val="FFFFFFFF"/>
    <w:lvl w:ilvl="0" w:tplc="63B452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67E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2C66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0A2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EE5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CF4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C21C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EC2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081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6202543">
    <w:abstractNumId w:val="0"/>
  </w:num>
  <w:num w:numId="2" w16cid:durableId="208648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50"/>
    <w:rsid w:val="002430B5"/>
    <w:rsid w:val="00B669D5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1E7DABD-8EC4-6146-8DD0-F8FE7C76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4" w:line="257" w:lineRule="auto"/>
      <w:ind w:left="10" w:hanging="10"/>
    </w:pPr>
    <w:rPr>
      <w:rFonts w:ascii="Verdana" w:eastAsia="Verdana" w:hAnsi="Verdana" w:cs="Verdana"/>
      <w:color w:val="000000"/>
      <w:sz w:val="2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6"/>
      <w:ind w:left="10" w:hanging="10"/>
      <w:outlineLvl w:val="0"/>
    </w:pPr>
    <w:rPr>
      <w:rFonts w:ascii="Verdana" w:eastAsia="Verdana" w:hAnsi="Verdana" w:cs="Verdana"/>
      <w:b/>
      <w:color w:val="000000"/>
      <w:sz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Usuário Convidado</cp:lastModifiedBy>
  <cp:revision>2</cp:revision>
  <dcterms:created xsi:type="dcterms:W3CDTF">2022-06-13T18:42:00Z</dcterms:created>
  <dcterms:modified xsi:type="dcterms:W3CDTF">2022-06-13T18:42:00Z</dcterms:modified>
</cp:coreProperties>
</file>