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705" w:lineRule="auto"/>
        <w:ind w:left="0" w:right="0" w:firstLine="720"/>
        <w:jc w:val="left"/>
        <w:rPr>
          <w:rFonts w:ascii="Century Gothic" w:cs="Century Gothic" w:eastAsia="Century Gothic" w:hAnsi="Century Gothic"/>
          <w:smallCaps w:val="1"/>
          <w:color w:val="787c85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40"/>
          <w:szCs w:val="40"/>
          <w:shd w:fill="auto" w:val="clear"/>
          <w:vertAlign w:val="baseline"/>
          <w:rtl w:val="0"/>
        </w:rPr>
        <w:t xml:space="preserve">WELLIGTON DE PAULA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705" w:lineRule="auto"/>
        <w:ind w:left="0" w:right="0" w:firstLine="720"/>
        <w:jc w:val="left"/>
        <w:rPr>
          <w:rFonts w:ascii="Century Gothic" w:cs="Century Gothic" w:eastAsia="Century Gothic" w:hAnsi="Century Gothic"/>
          <w:b w:val="1"/>
          <w:smallCap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RUA AIRTON RODRIGUES DA COSTA,235, CAXIAS DO SUL, RS 95112375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705" w:lineRule="auto"/>
        <w:ind w:left="0" w:right="0" w:firstLine="720"/>
        <w:jc w:val="left"/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 54991346440</w:t>
      </w:r>
    </w:p>
    <w:p w:rsidR="00000000" w:rsidDel="00000000" w:rsidP="00000000" w:rsidRDefault="00000000" w:rsidRPr="00000000" w14:paraId="00000004">
      <w:pPr>
        <w:spacing w:after="0" w:before="0" w:line="33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b w:val="1"/>
            <w:smallCaps w:val="1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WELLIGTONDPD@GMAIL.COM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720"/>
        <w:jc w:val="left"/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720"/>
        <w:jc w:val="left"/>
        <w:rPr>
          <w:rFonts w:ascii="Century Gothic" w:cs="Century Gothic" w:eastAsia="Century Gothic" w:hAnsi="Century Gothic"/>
          <w:b w:val="1"/>
          <w:smallCaps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32"/>
          <w:szCs w:val="32"/>
          <w:shd w:fill="auto" w:val="clear"/>
          <w:vertAlign w:val="baseline"/>
          <w:rtl w:val="0"/>
        </w:rPr>
        <w:t xml:space="preserve">RESUMO PROFISSIONAL</w:t>
      </w:r>
    </w:p>
    <w:p w:rsidR="00000000" w:rsidDel="00000000" w:rsidP="00000000" w:rsidRDefault="00000000" w:rsidRPr="00000000" w14:paraId="00000007">
      <w:pPr>
        <w:spacing w:after="0" w:before="0" w:line="255" w:lineRule="auto"/>
        <w:ind w:left="0" w:right="0" w:firstLine="720"/>
        <w:jc w:val="left"/>
        <w:rPr>
          <w:rFonts w:ascii="Century Gothic" w:cs="Century Gothic" w:eastAsia="Century Gothic" w:hAnsi="Century Gothic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Profissional comprometido com o cliente, com personalidade energética e habilidades em vendas e produtividade. Disposto a aplicar o conhecimento em atendimento ao cliente e a trabalho em equipe em uma empresa estabelecida no ramo de vendas e produção.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smallCaps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rtl w:val="0"/>
        </w:rPr>
        <w:t xml:space="preserve">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32"/>
          <w:szCs w:val="32"/>
          <w:shd w:fill="auto" w:val="clear"/>
          <w:vertAlign w:val="baseline"/>
          <w:rtl w:val="0"/>
        </w:rPr>
        <w:t xml:space="preserve">HISTÓRICO PROFISSIONAL</w:t>
      </w:r>
    </w:p>
    <w:p w:rsidR="00000000" w:rsidDel="00000000" w:rsidP="00000000" w:rsidRDefault="00000000" w:rsidRPr="00000000" w14:paraId="00000009">
      <w:pPr>
        <w:spacing w:after="0" w:before="0" w:line="255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24"/>
          <w:szCs w:val="24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onsultor de moda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 | giju comercio de moda e decoração | Caxias do Sul,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55" w:lineRule="auto"/>
        <w:ind w:left="0" w:right="0" w:firstLine="72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NOVEMBRO 2017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AGOSTO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55" w:lineRule="auto"/>
        <w:ind w:left="0" w:right="0" w:firstLine="720"/>
        <w:jc w:val="left"/>
        <w:rPr>
          <w:rFonts w:ascii="Century Gothic" w:cs="Century Gothic" w:eastAsia="Century Gothic" w:hAnsi="Century Gothic"/>
          <w:smallCaps w:val="1"/>
          <w:color w:val="787c85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Consultor de vendas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 | caxias 4mkt comércio de eletrônicos ltda | caxias do sul, rs</w:t>
      </w:r>
    </w:p>
    <w:p w:rsidR="00000000" w:rsidDel="00000000" w:rsidP="00000000" w:rsidRDefault="00000000" w:rsidRPr="00000000" w14:paraId="0000000D">
      <w:pPr>
        <w:spacing w:after="0" w:before="0" w:line="255" w:lineRule="auto"/>
        <w:ind w:left="0" w:right="0" w:firstLine="72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MAIO 2017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OUTUBRO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5" w:lineRule="auto"/>
        <w:ind w:left="0" w:right="0" w:firstLine="720"/>
        <w:jc w:val="left"/>
        <w:rPr>
          <w:rFonts w:ascii="Century Gothic" w:cs="Century Gothic" w:eastAsia="Century Gothic" w:hAnsi="Century Gothic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smallCaps w:val="1"/>
          <w:color w:val="787c85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Auxiliar de estoque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 | via varejo sa | Caxias do Sul,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55" w:lineRule="auto"/>
        <w:ind w:left="0" w:right="0" w:firstLine="72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MAIO 2016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MAIO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smallCaps w:val="1"/>
          <w:color w:val="787c85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5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operador de produção 1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| fras-le s/a | Caxias do Sul,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SETEMBRO 2013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OUTUBRO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720"/>
        <w:jc w:val="left"/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E.M.E.F Machado de Assis, Caxias do Sul </w:t>
      </w:r>
    </w:p>
    <w:p w:rsidR="00000000" w:rsidDel="00000000" w:rsidP="00000000" w:rsidRDefault="00000000" w:rsidRPr="00000000" w14:paraId="00000017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             fundamental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maua , Caxias do Sul </w:t>
      </w:r>
    </w:p>
    <w:p w:rsidR="00000000" w:rsidDel="00000000" w:rsidP="00000000" w:rsidRDefault="00000000" w:rsidRPr="00000000" w14:paraId="00000019">
      <w:pPr>
        <w:spacing w:after="0" w:before="0" w:line="255" w:lineRule="auto"/>
        <w:ind w:left="0" w:right="0" w:firstLine="0"/>
        <w:jc w:val="left"/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              ensino medio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COMPETÊNCIAS</w:t>
      </w:r>
      <w:r w:rsidDel="00000000" w:rsidR="00000000" w:rsidRPr="00000000">
        <w:rPr>
          <w:rtl w:val="0"/>
        </w:rPr>
      </w:r>
    </w:p>
    <w:tbl>
      <w:tblPr>
        <w:tblStyle w:val="Table1"/>
        <w:tblW w:w="5715.0" w:type="dxa"/>
        <w:jc w:val="left"/>
        <w:tblInd w:w="0.0" w:type="dxa"/>
        <w:tblLayout w:type="fixed"/>
        <w:tblLook w:val="0000"/>
      </w:tblPr>
      <w:tblGrid>
        <w:gridCol w:w="2865"/>
        <w:gridCol w:w="2850"/>
        <w:tblGridChange w:id="0">
          <w:tblGrid>
            <w:gridCol w:w="2865"/>
            <w:gridCol w:w="2850"/>
          </w:tblGrid>
        </w:tblGridChange>
      </w:tblGrid>
      <w:tr>
        <w:trPr>
          <w:trHeight w:val="1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before="0" w:line="255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Trabalho em equipe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before="0" w:line="255" w:lineRule="auto"/>
              <w:ind w:left="720" w:right="0" w:hanging="360"/>
              <w:jc w:val="left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Habilidades em comunicação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before="0" w:line="255" w:lineRule="auto"/>
              <w:ind w:left="720" w:right="0" w:hanging="360"/>
              <w:jc w:val="left"/>
              <w:rPr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Automotivação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smallCap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000000"/>
          <w:sz w:val="18"/>
          <w:szCs w:val="18"/>
          <w:shd w:fill="auto" w:val="clear"/>
          <w:vertAlign w:val="baseline"/>
          <w:rtl w:val="0"/>
        </w:rPr>
        <w:t xml:space="preserve">INFORMAÇÕES ADICIONAI</w:t>
      </w: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shd w:fill="auto" w:val="clear"/>
          <w:vertAlign w:val="baseline"/>
          <w:rtl w:val="0"/>
        </w:rPr>
        <w:t xml:space="preserve">curso de lid metrologi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Indicação:Stone cristiano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1">
      <w:pPr>
        <w:spacing w:after="0" w:before="0" w:line="480" w:lineRule="auto"/>
        <w:ind w:left="0" w:right="0" w:firstLine="720"/>
        <w:jc w:val="left"/>
        <w:rPr>
          <w:rFonts w:ascii="Times New Roman" w:cs="Times New Roman" w:eastAsia="Times New Roman" w:hAnsi="Times New Roman"/>
          <w:color w:val="00000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ELLIGTONDPD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/gXbFRcWNmjiwVrlBwg0D9U/Pg==">AMUW2mWG0RRkJQwdv9PCD5289zcqfYFKqcg2ZGdCUSRhWhyixBPQ1qPo+a4r2IyiJWrNGDEYJBJaoCoCMIELZnrZDJ4pXNETtCUBG1b73hdakjJLTjlI3vk=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