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left"/>
        <w:rPr>
          <w:b/>
          <w:bCs/>
          <w:sz w:val="24"/>
        </w:rPr>
      </w:pPr>
      <w:r>
        <w:rPr>
          <w:sz w:val="20"/>
        </w:rPr>
        <w:object>
          <v:shape id="_x0000_i1025" o:spt="75" type="#_x0000_t75" style="height:124.4pt;width:96.8pt;" o:ole="t" filled="t" o:preferrelative="t" stroked="f" coordsize="21600,21600">
            <v:path/>
            <v:fill on="t" focussize="0,0"/>
            <v:stroke on="f" joinstyle="miter"/>
            <v:imagedata r:id="rId6" o:title=" "/>
            <o:lock v:ext="edit" aspectratio="t"/>
            <w10:wrap type="none"/>
            <w10:anchorlock/>
          </v:shape>
          <o:OLEObject Type="Embed" ProgID="StaticMetafile" ShapeID="_x0000_i1025" DrawAspect="Content" ObjectID="_1468075725" r:id="rId5">
            <o:LockedField>false</o:LockedField>
          </o:OLEObject>
        </w:object>
      </w:r>
      <w:r>
        <w:rPr>
          <w:rFonts w:hint="default"/>
          <w:sz w:val="20"/>
          <w:lang w:val="pt-BR"/>
        </w:rPr>
        <w:t xml:space="preserve">                     </w:t>
      </w:r>
      <w:r>
        <w:rPr>
          <w:rFonts w:hint="default"/>
          <w:b/>
          <w:bCs/>
          <w:sz w:val="24"/>
          <w:lang w:val="pt-BR"/>
        </w:rPr>
        <w:t>Jaqueline Dornelles</w:t>
      </w: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  <w:jc w:val="right"/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>Rua</w:t>
      </w:r>
      <w:r>
        <w:rPr>
          <w:rFonts w:hint="default" w:ascii="Verdana" w:hAnsi="Verdana"/>
          <w:sz w:val="15"/>
          <w:szCs w:val="15"/>
          <w:lang w:val="pt-BR"/>
        </w:rPr>
        <w:t xml:space="preserve"> Daltro filho, 2408 </w:t>
      </w:r>
      <w:r>
        <w:rPr>
          <w:rFonts w:ascii="Verdana" w:hAnsi="Verdana"/>
          <w:sz w:val="15"/>
          <w:szCs w:val="15"/>
        </w:rPr>
        <w:t xml:space="preserve"> - C</w:t>
      </w:r>
      <w:r>
        <w:rPr>
          <w:rFonts w:hint="default" w:ascii="Verdana" w:hAnsi="Verdana"/>
          <w:sz w:val="15"/>
          <w:szCs w:val="15"/>
          <w:lang w:val="pt-BR"/>
        </w:rPr>
        <w:t>axias do Sul</w:t>
      </w:r>
      <w:r>
        <w:rPr>
          <w:rFonts w:ascii="Verdana" w:hAnsi="Verdana"/>
          <w:sz w:val="15"/>
          <w:szCs w:val="15"/>
        </w:rPr>
        <w:t>/RS</w:t>
      </w:r>
    </w:p>
    <w:p>
      <w:pPr>
        <w:spacing w:line="360" w:lineRule="auto"/>
        <w:jc w:val="right"/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FFFFFF"/>
          <w:spacing w:val="0"/>
          <w:lang w:val="pt-BR"/>
        </w:rPr>
      </w:pPr>
      <w:r>
        <w:rPr>
          <w:rFonts w:hint="default" w:ascii="Verdana" w:hAnsi="Verdana"/>
          <w:sz w:val="15"/>
          <w:szCs w:val="15"/>
          <w:lang w:val="pt-BR"/>
        </w:rPr>
        <w:t>Bairro: Panazolo - CEP:</w:t>
      </w:r>
      <w:r>
        <w:rPr>
          <w:rFonts w:hint="default"/>
          <w:sz w:val="15"/>
          <w:szCs w:val="15"/>
          <w:lang w:val="pt-BR"/>
        </w:rPr>
        <w:t>95080390</w:t>
      </w:r>
    </w:p>
    <w:p>
      <w:pPr>
        <w:spacing w:line="360" w:lineRule="auto"/>
        <w:jc w:val="right"/>
        <w:rPr>
          <w:sz w:val="15"/>
          <w:szCs w:val="15"/>
        </w:rPr>
      </w:pPr>
      <w:r>
        <w:rPr>
          <w:rFonts w:hint="default" w:ascii="Verdana" w:hAnsi="Verdana"/>
          <w:sz w:val="15"/>
          <w:szCs w:val="15"/>
          <w:lang w:val="pt-BR"/>
        </w:rPr>
        <w:t xml:space="preserve"> </w:t>
      </w:r>
      <w:r>
        <w:rPr>
          <w:sz w:val="15"/>
          <w:szCs w:val="15"/>
        </w:rPr>
        <w:t>Fone: (51) 9</w:t>
      </w:r>
      <w:r>
        <w:rPr>
          <w:rFonts w:hint="default"/>
          <w:sz w:val="15"/>
          <w:szCs w:val="15"/>
          <w:lang w:val="pt-BR"/>
        </w:rPr>
        <w:t>80432479</w:t>
      </w:r>
    </w:p>
    <w:p>
      <w:pPr>
        <w:spacing w:line="360" w:lineRule="auto"/>
        <w:jc w:val="right"/>
        <w:rPr>
          <w:rFonts w:hint="default" w:ascii="Verdana" w:hAnsi="Verdana" w:cs="Verdana"/>
          <w:sz w:val="15"/>
          <w:szCs w:val="15"/>
        </w:rPr>
      </w:pPr>
      <w:r>
        <w:rPr>
          <w:rFonts w:hint="default" w:ascii="Verdana" w:hAnsi="Verdana" w:cs="Verdana"/>
          <w:sz w:val="15"/>
          <w:szCs w:val="15"/>
        </w:rPr>
        <w:t xml:space="preserve">Email: </w:t>
      </w:r>
      <w:r>
        <w:rPr>
          <w:rFonts w:hint="default" w:ascii="Verdana" w:hAnsi="Verdana" w:cs="Verdana"/>
          <w:sz w:val="15"/>
          <w:szCs w:val="15"/>
        </w:rPr>
        <w:fldChar w:fldCharType="begin"/>
      </w:r>
      <w:r>
        <w:rPr>
          <w:rFonts w:hint="default" w:ascii="Verdana" w:hAnsi="Verdana" w:cs="Verdana"/>
          <w:sz w:val="15"/>
          <w:szCs w:val="15"/>
        </w:rPr>
        <w:instrText xml:space="preserve"> HYPERLINK "mailto:alberto_pigmeu@hotmail.com" </w:instrText>
      </w:r>
      <w:r>
        <w:rPr>
          <w:rFonts w:hint="default" w:ascii="Verdana" w:hAnsi="Verdana" w:cs="Verdana"/>
          <w:sz w:val="15"/>
          <w:szCs w:val="15"/>
        </w:rPr>
        <w:fldChar w:fldCharType="separate"/>
      </w:r>
      <w:r>
        <w:rPr>
          <w:rFonts w:hint="default" w:ascii="Verdana" w:hAnsi="Verdana" w:cs="Verdana"/>
          <w:sz w:val="15"/>
          <w:szCs w:val="15"/>
          <w:lang w:val="pt-BR"/>
        </w:rPr>
        <w:t>jakedornelles@hotmai.com</w:t>
      </w:r>
      <w:r>
        <w:rPr>
          <w:rStyle w:val="11"/>
          <w:rFonts w:hint="default" w:ascii="Verdana" w:hAnsi="Verdana" w:cs="Verdana"/>
          <w:sz w:val="15"/>
          <w:szCs w:val="15"/>
        </w:rPr>
        <w:fldChar w:fldCharType="end"/>
      </w:r>
    </w:p>
    <w:p>
      <w:pPr>
        <w:spacing w:line="360" w:lineRule="auto"/>
        <w:jc w:val="right"/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>Brasileir</w:t>
      </w:r>
      <w:r>
        <w:rPr>
          <w:rFonts w:hint="default" w:ascii="Verdana" w:hAnsi="Verdana"/>
          <w:sz w:val="15"/>
          <w:szCs w:val="15"/>
          <w:lang w:val="pt-BR"/>
        </w:rPr>
        <w:t>a</w:t>
      </w:r>
      <w:r>
        <w:rPr>
          <w:rFonts w:ascii="Verdana" w:hAnsi="Verdana"/>
          <w:sz w:val="15"/>
          <w:szCs w:val="15"/>
        </w:rPr>
        <w:t xml:space="preserve"> - </w:t>
      </w:r>
      <w:r>
        <w:rPr>
          <w:rFonts w:hint="default" w:ascii="Verdana" w:hAnsi="Verdana"/>
          <w:sz w:val="15"/>
          <w:szCs w:val="15"/>
          <w:lang w:val="pt-BR"/>
        </w:rPr>
        <w:t>3</w:t>
      </w:r>
      <w:r>
        <w:rPr>
          <w:rFonts w:ascii="Verdana" w:hAnsi="Verdana"/>
          <w:sz w:val="15"/>
          <w:szCs w:val="15"/>
        </w:rPr>
        <w:t xml:space="preserve">7 anos - </w:t>
      </w:r>
      <w:r>
        <w:rPr>
          <w:rFonts w:hint="default" w:ascii="Verdana" w:hAnsi="Verdana"/>
          <w:sz w:val="15"/>
          <w:szCs w:val="15"/>
          <w:lang w:val="pt-BR"/>
        </w:rPr>
        <w:t>Solteira</w:t>
      </w:r>
      <w:r>
        <w:rPr>
          <w:rFonts w:ascii="Verdana" w:hAnsi="Verdana"/>
          <w:sz w:val="15"/>
          <w:szCs w:val="15"/>
        </w:rPr>
        <w:t xml:space="preserve"> </w:t>
      </w:r>
    </w:p>
    <w:p>
      <w:pPr>
        <w:pStyle w:val="2"/>
        <w:pBdr>
          <w:bottom w:val="single" w:color="auto" w:sz="4" w:space="1"/>
        </w:pBdr>
        <w:spacing w:line="360" w:lineRule="auto"/>
        <w:jc w:val="both"/>
        <w:rPr>
          <w:rFonts w:hint="default"/>
          <w:b/>
          <w:sz w:val="15"/>
          <w:szCs w:val="15"/>
          <w:lang w:val="pt-BR"/>
        </w:rPr>
      </w:pPr>
    </w:p>
    <w:p>
      <w:pPr>
        <w:pStyle w:val="2"/>
        <w:pBdr>
          <w:bottom w:val="single" w:color="auto" w:sz="4" w:space="1"/>
        </w:pBdr>
        <w:spacing w:line="360" w:lineRule="auto"/>
        <w:jc w:val="both"/>
        <w:rPr>
          <w:b/>
          <w:sz w:val="15"/>
          <w:szCs w:val="15"/>
        </w:rPr>
      </w:pPr>
    </w:p>
    <w:p>
      <w:pPr>
        <w:pStyle w:val="2"/>
        <w:pBdr>
          <w:bottom w:val="single" w:color="auto" w:sz="4" w:space="1"/>
        </w:pBdr>
        <w:spacing w:line="360" w:lineRule="auto"/>
        <w:jc w:val="both"/>
        <w:rPr>
          <w:b/>
          <w:sz w:val="15"/>
          <w:szCs w:val="15"/>
        </w:rPr>
      </w:pPr>
      <w:r>
        <w:rPr>
          <w:b/>
          <w:sz w:val="15"/>
          <w:szCs w:val="15"/>
        </w:rPr>
        <w:t>OBJETIVO PROFISSIONAL</w:t>
      </w:r>
    </w:p>
    <w:p>
      <w:pPr>
        <w:spacing w:line="360" w:lineRule="auto"/>
        <w:jc w:val="both"/>
        <w:rPr>
          <w:rFonts w:ascii="Verdana" w:hAnsi="Verdana"/>
          <w:sz w:val="15"/>
          <w:szCs w:val="15"/>
        </w:rPr>
      </w:pPr>
    </w:p>
    <w:p>
      <w:pPr>
        <w:spacing w:line="360" w:lineRule="auto"/>
        <w:jc w:val="both"/>
        <w:rPr>
          <w:rFonts w:ascii="Verdana" w:hAnsi="Verdana" w:cs="Verdana"/>
          <w:caps/>
          <w:smallCaps w:val="0"/>
          <w:sz w:val="15"/>
          <w:szCs w:val="15"/>
        </w:rPr>
      </w:pPr>
      <w:r>
        <w:rPr>
          <w:rFonts w:ascii="Verdana" w:hAnsi="Verdana"/>
          <w:sz w:val="15"/>
          <w:szCs w:val="15"/>
        </w:rPr>
        <w:t>DOCENTE EM</w:t>
      </w:r>
      <w:r>
        <w:rPr>
          <w:rFonts w:hint="default" w:ascii="Verdana" w:hAnsi="Verdana"/>
          <w:sz w:val="15"/>
          <w:szCs w:val="15"/>
          <w:lang w:val="pt-BR"/>
        </w:rPr>
        <w:t xml:space="preserve"> </w:t>
      </w:r>
      <w:r>
        <w:rPr>
          <w:rFonts w:ascii="Verdana" w:hAnsi="Verdana"/>
          <w:sz w:val="15"/>
          <w:szCs w:val="15"/>
        </w:rPr>
        <w:t>GRADUAÇÃO</w:t>
      </w:r>
      <w:r>
        <w:rPr>
          <w:rFonts w:hint="default" w:ascii="Verdana" w:hAnsi="Verdana"/>
          <w:sz w:val="15"/>
          <w:szCs w:val="15"/>
          <w:lang w:val="pt-BR"/>
        </w:rPr>
        <w:t xml:space="preserve"> EM QUÍMICA, </w:t>
      </w:r>
      <w:r>
        <w:rPr>
          <w:rFonts w:ascii="Verdana" w:hAnsi="Verdana"/>
          <w:sz w:val="15"/>
          <w:szCs w:val="15"/>
        </w:rPr>
        <w:t>CURSO TÉCNICO</w:t>
      </w:r>
      <w:r>
        <w:rPr>
          <w:rFonts w:hint="default" w:ascii="Verdana" w:hAnsi="Verdana"/>
          <w:sz w:val="15"/>
          <w:szCs w:val="15"/>
          <w:lang w:val="pt-BR"/>
        </w:rPr>
        <w:t xml:space="preserve"> EM QUÍMICA</w:t>
      </w:r>
      <w:r>
        <w:rPr>
          <w:rFonts w:ascii="Verdana" w:hAnsi="Verdana"/>
          <w:sz w:val="15"/>
          <w:szCs w:val="15"/>
        </w:rPr>
        <w:t>,</w:t>
      </w:r>
      <w:r>
        <w:rPr>
          <w:rFonts w:hint="default" w:ascii="Verdana" w:hAnsi="Verdana"/>
          <w:sz w:val="15"/>
          <w:szCs w:val="15"/>
          <w:lang w:val="pt-BR"/>
        </w:rPr>
        <w:t xml:space="preserve"> </w:t>
      </w:r>
      <w:r>
        <w:rPr>
          <w:rFonts w:hint="default" w:ascii="Verdana" w:hAnsi="Verdana" w:cs="Verdana"/>
          <w:caps/>
          <w:smallCaps w:val="0"/>
          <w:sz w:val="15"/>
          <w:szCs w:val="15"/>
          <w:lang w:val="pt-BR"/>
        </w:rPr>
        <w:t>Em busca de oportunidade em minha área de atuação, na qual eu possa crescer e me desenvolver, ajudando a empresa a alcançar seus objetivos em seu segmento de atuação.</w:t>
      </w:r>
    </w:p>
    <w:p>
      <w:pPr>
        <w:spacing w:line="360" w:lineRule="auto"/>
        <w:jc w:val="both"/>
        <w:rPr>
          <w:rFonts w:ascii="Verdana" w:hAnsi="Verdana" w:cs="Verdana"/>
          <w:caps/>
          <w:smallCaps w:val="0"/>
          <w:sz w:val="15"/>
          <w:szCs w:val="15"/>
        </w:rPr>
      </w:pPr>
    </w:p>
    <w:p>
      <w:pPr>
        <w:pStyle w:val="2"/>
        <w:pBdr>
          <w:bottom w:val="single" w:color="auto" w:sz="4" w:space="1"/>
        </w:pBdr>
        <w:spacing w:line="360" w:lineRule="auto"/>
        <w:jc w:val="both"/>
        <w:rPr>
          <w:b/>
          <w:sz w:val="15"/>
          <w:szCs w:val="15"/>
        </w:rPr>
      </w:pPr>
      <w:r>
        <w:rPr>
          <w:b/>
          <w:sz w:val="15"/>
          <w:szCs w:val="15"/>
        </w:rPr>
        <w:t>ESCOLARIDADE</w:t>
      </w:r>
    </w:p>
    <w:p>
      <w:pPr>
        <w:spacing w:line="360" w:lineRule="auto"/>
        <w:jc w:val="both"/>
        <w:rPr>
          <w:rFonts w:hint="default" w:ascii="Verdana" w:hAnsi="Verdana"/>
          <w:b/>
          <w:sz w:val="15"/>
          <w:szCs w:val="15"/>
          <w:lang w:val="pt-BR"/>
        </w:rPr>
      </w:pPr>
    </w:p>
    <w:p>
      <w:pPr>
        <w:spacing w:line="360" w:lineRule="auto"/>
        <w:jc w:val="both"/>
        <w:rPr>
          <w:rFonts w:ascii="Verdana" w:hAnsi="Verdana"/>
          <w:sz w:val="15"/>
          <w:szCs w:val="15"/>
        </w:rPr>
      </w:pPr>
      <w:r>
        <w:rPr>
          <w:rFonts w:ascii="Verdana" w:hAnsi="Verdana"/>
          <w:b/>
          <w:sz w:val="15"/>
          <w:szCs w:val="15"/>
        </w:rPr>
        <w:t>Graduação</w:t>
      </w:r>
      <w:r>
        <w:rPr>
          <w:rFonts w:hint="default" w:ascii="Verdana" w:hAnsi="Verdana"/>
          <w:b/>
          <w:sz w:val="15"/>
          <w:szCs w:val="15"/>
          <w:lang w:val="pt-BR"/>
        </w:rPr>
        <w:t>: Química</w:t>
      </w:r>
      <w:r>
        <w:rPr>
          <w:rFonts w:ascii="Verdana" w:hAnsi="Verdana"/>
          <w:b/>
          <w:sz w:val="15"/>
          <w:szCs w:val="15"/>
        </w:rPr>
        <w:t xml:space="preserve"> – </w:t>
      </w:r>
      <w:r>
        <w:rPr>
          <w:rFonts w:hint="default" w:ascii="Verdana" w:hAnsi="Verdana"/>
          <w:b w:val="0"/>
          <w:bCs/>
          <w:sz w:val="15"/>
          <w:szCs w:val="15"/>
          <w:lang w:val="pt-BR"/>
        </w:rPr>
        <w:t xml:space="preserve">Cursando 3° semestre </w:t>
      </w:r>
      <w:r>
        <w:rPr>
          <w:rFonts w:ascii="Verdana" w:hAnsi="Verdana"/>
          <w:sz w:val="15"/>
          <w:szCs w:val="15"/>
        </w:rPr>
        <w:t>– Uniasselvi - Charqueadas/RS</w:t>
      </w:r>
    </w:p>
    <w:p>
      <w:pPr>
        <w:spacing w:line="360" w:lineRule="auto"/>
        <w:jc w:val="both"/>
        <w:rPr>
          <w:rFonts w:ascii="Verdana" w:hAnsi="Verdana"/>
          <w:sz w:val="15"/>
          <w:szCs w:val="15"/>
        </w:rPr>
      </w:pPr>
    </w:p>
    <w:p>
      <w:pPr>
        <w:spacing w:line="360" w:lineRule="auto"/>
        <w:jc w:val="both"/>
        <w:rPr>
          <w:rFonts w:ascii="Verdana" w:hAnsi="Verdana"/>
          <w:sz w:val="15"/>
          <w:szCs w:val="15"/>
        </w:rPr>
      </w:pPr>
      <w:r>
        <w:rPr>
          <w:rFonts w:ascii="Verdana" w:hAnsi="Verdana"/>
          <w:b/>
          <w:bCs/>
          <w:sz w:val="15"/>
          <w:szCs w:val="15"/>
        </w:rPr>
        <w:t>Técnico</w:t>
      </w:r>
      <w:r>
        <w:rPr>
          <w:rFonts w:hint="default" w:ascii="Verdana" w:hAnsi="Verdana"/>
          <w:b/>
          <w:bCs/>
          <w:sz w:val="15"/>
          <w:szCs w:val="15"/>
          <w:lang w:val="pt-BR"/>
        </w:rPr>
        <w:t>:</w:t>
      </w:r>
      <w:r>
        <w:rPr>
          <w:rFonts w:ascii="Verdana" w:hAnsi="Verdana"/>
          <w:b/>
          <w:bCs/>
          <w:sz w:val="15"/>
          <w:szCs w:val="15"/>
        </w:rPr>
        <w:t xml:space="preserve"> </w:t>
      </w:r>
      <w:r>
        <w:rPr>
          <w:rFonts w:hint="default" w:ascii="Verdana" w:hAnsi="Verdana"/>
          <w:b/>
          <w:bCs/>
          <w:sz w:val="15"/>
          <w:szCs w:val="15"/>
          <w:lang w:val="pt-BR"/>
        </w:rPr>
        <w:t>Técnico em Química</w:t>
      </w:r>
      <w:r>
        <w:rPr>
          <w:rFonts w:ascii="Verdana" w:hAnsi="Verdana"/>
          <w:b/>
          <w:bCs/>
          <w:sz w:val="15"/>
          <w:szCs w:val="15"/>
        </w:rPr>
        <w:t xml:space="preserve"> </w:t>
      </w:r>
      <w:r>
        <w:rPr>
          <w:rFonts w:ascii="Verdana" w:hAnsi="Verdana"/>
          <w:sz w:val="15"/>
          <w:szCs w:val="15"/>
        </w:rPr>
        <w:t xml:space="preserve">– </w:t>
      </w:r>
      <w:r>
        <w:rPr>
          <w:rFonts w:hint="default" w:ascii="Verdana" w:hAnsi="Verdana"/>
          <w:sz w:val="15"/>
          <w:szCs w:val="15"/>
          <w:lang w:val="pt-BR"/>
        </w:rPr>
        <w:t>C</w:t>
      </w:r>
      <w:r>
        <w:rPr>
          <w:rFonts w:ascii="Verdana" w:hAnsi="Verdana"/>
          <w:sz w:val="15"/>
          <w:szCs w:val="15"/>
        </w:rPr>
        <w:t>onclu</w:t>
      </w:r>
      <w:r>
        <w:rPr>
          <w:rFonts w:hint="default" w:ascii="Verdana" w:hAnsi="Verdana"/>
          <w:sz w:val="15"/>
          <w:szCs w:val="15"/>
          <w:lang w:val="pt-BR"/>
        </w:rPr>
        <w:t>ído</w:t>
      </w:r>
      <w:r>
        <w:rPr>
          <w:rFonts w:ascii="Verdana" w:hAnsi="Verdana"/>
          <w:sz w:val="15"/>
          <w:szCs w:val="15"/>
        </w:rPr>
        <w:t xml:space="preserve"> em </w:t>
      </w:r>
      <w:r>
        <w:rPr>
          <w:rFonts w:hint="default" w:ascii="Verdana" w:hAnsi="Verdana"/>
          <w:sz w:val="15"/>
          <w:szCs w:val="15"/>
          <w:lang w:val="pt-BR"/>
        </w:rPr>
        <w:t>2008</w:t>
      </w:r>
      <w:r>
        <w:rPr>
          <w:rFonts w:ascii="Verdana" w:hAnsi="Verdana"/>
          <w:sz w:val="15"/>
          <w:szCs w:val="15"/>
        </w:rPr>
        <w:t xml:space="preserve"> – Escola </w:t>
      </w:r>
      <w:r>
        <w:rPr>
          <w:rFonts w:hint="default" w:ascii="Verdana" w:hAnsi="Verdana"/>
          <w:sz w:val="15"/>
          <w:szCs w:val="15"/>
          <w:lang w:val="pt-BR"/>
        </w:rPr>
        <w:t>Municipal Farroupilha</w:t>
      </w:r>
      <w:r>
        <w:rPr>
          <w:rFonts w:ascii="Verdana" w:hAnsi="Verdana"/>
          <w:sz w:val="15"/>
          <w:szCs w:val="15"/>
        </w:rPr>
        <w:t xml:space="preserve"> - </w:t>
      </w:r>
      <w:r>
        <w:rPr>
          <w:rFonts w:hint="default" w:ascii="Verdana" w:hAnsi="Verdana"/>
          <w:sz w:val="15"/>
          <w:szCs w:val="15"/>
          <w:lang w:val="pt-BR"/>
        </w:rPr>
        <w:t>Triunfo</w:t>
      </w:r>
      <w:r>
        <w:rPr>
          <w:rFonts w:ascii="Verdana" w:hAnsi="Verdana"/>
          <w:sz w:val="15"/>
          <w:szCs w:val="15"/>
        </w:rPr>
        <w:t>/RS</w:t>
      </w:r>
    </w:p>
    <w:p>
      <w:pPr>
        <w:spacing w:line="200" w:lineRule="exact"/>
        <w:jc w:val="both"/>
        <w:rPr>
          <w:rFonts w:ascii="Verdana" w:hAnsi="Verdana"/>
          <w:sz w:val="15"/>
          <w:szCs w:val="15"/>
        </w:rPr>
      </w:pPr>
    </w:p>
    <w:p>
      <w:pPr>
        <w:spacing w:line="200" w:lineRule="exact"/>
        <w:jc w:val="both"/>
        <w:rPr>
          <w:rFonts w:ascii="Verdana" w:hAnsi="Verdana"/>
          <w:sz w:val="15"/>
          <w:szCs w:val="15"/>
        </w:rPr>
      </w:pPr>
    </w:p>
    <w:p>
      <w:pPr>
        <w:pBdr>
          <w:bottom w:val="single" w:color="auto" w:sz="4" w:space="1"/>
        </w:pBdr>
        <w:tabs>
          <w:tab w:val="left" w:pos="1418"/>
        </w:tabs>
        <w:spacing w:line="200" w:lineRule="exact"/>
        <w:jc w:val="both"/>
        <w:rPr>
          <w:rFonts w:ascii="Verdana" w:hAnsi="Verdana"/>
          <w:b/>
          <w:sz w:val="15"/>
          <w:szCs w:val="15"/>
        </w:rPr>
      </w:pPr>
      <w:r>
        <w:rPr>
          <w:rFonts w:ascii="Verdana" w:hAnsi="Verdana"/>
          <w:b/>
          <w:sz w:val="15"/>
          <w:szCs w:val="15"/>
        </w:rPr>
        <w:t>EXPERIÊNCIA PROFISSIONAL</w:t>
      </w:r>
    </w:p>
    <w:p>
      <w:pPr>
        <w:spacing w:line="200" w:lineRule="exact"/>
        <w:ind w:left="2127" w:hanging="2127"/>
        <w:jc w:val="both"/>
        <w:rPr>
          <w:rFonts w:ascii="Verdana" w:hAnsi="Verdana"/>
          <w:sz w:val="15"/>
          <w:szCs w:val="15"/>
        </w:rPr>
      </w:pPr>
    </w:p>
    <w:p>
      <w:pPr>
        <w:numPr>
          <w:ilvl w:val="0"/>
          <w:numId w:val="0"/>
        </w:numPr>
        <w:spacing w:line="200" w:lineRule="exact"/>
        <w:ind w:leftChars="0"/>
        <w:jc w:val="both"/>
        <w:rPr>
          <w:rFonts w:hint="default" w:ascii="Verdana" w:hAnsi="Verdana"/>
          <w:sz w:val="15"/>
          <w:szCs w:val="15"/>
          <w:lang w:val="pt-BR"/>
        </w:rPr>
      </w:pPr>
    </w:p>
    <w:p>
      <w:pPr>
        <w:numPr>
          <w:ilvl w:val="0"/>
          <w:numId w:val="1"/>
        </w:numPr>
        <w:spacing w:line="360" w:lineRule="auto"/>
        <w:ind w:left="420" w:leftChars="0" w:hanging="420" w:firstLineChars="0"/>
        <w:jc w:val="both"/>
        <w:rPr>
          <w:rFonts w:ascii="Verdana" w:hAnsi="Verdana"/>
          <w:sz w:val="15"/>
          <w:szCs w:val="15"/>
        </w:rPr>
      </w:pPr>
      <w:r>
        <w:rPr>
          <w:rFonts w:hint="default" w:ascii="Verdana" w:hAnsi="Verdana"/>
          <w:sz w:val="15"/>
          <w:szCs w:val="15"/>
          <w:lang w:val="pt-BR"/>
        </w:rPr>
        <w:t>06</w:t>
      </w:r>
      <w:r>
        <w:rPr>
          <w:rFonts w:ascii="Verdana" w:hAnsi="Verdana"/>
          <w:sz w:val="15"/>
          <w:szCs w:val="15"/>
        </w:rPr>
        <w:t>/20</w:t>
      </w:r>
      <w:r>
        <w:rPr>
          <w:rFonts w:hint="default" w:ascii="Verdana" w:hAnsi="Verdana"/>
          <w:sz w:val="15"/>
          <w:szCs w:val="15"/>
          <w:lang w:val="pt-BR"/>
        </w:rPr>
        <w:t>23 - 08</w:t>
      </w:r>
      <w:r>
        <w:rPr>
          <w:rFonts w:ascii="Verdana" w:hAnsi="Verdana"/>
          <w:sz w:val="15"/>
          <w:szCs w:val="15"/>
        </w:rPr>
        <w:t>/20</w:t>
      </w:r>
      <w:r>
        <w:rPr>
          <w:rFonts w:hint="default" w:ascii="Verdana" w:hAnsi="Verdana"/>
          <w:sz w:val="15"/>
          <w:szCs w:val="15"/>
          <w:lang w:val="pt-BR"/>
        </w:rPr>
        <w:t xml:space="preserve">23 - </w:t>
      </w:r>
      <w:bookmarkStart w:id="0" w:name="_GoBack"/>
      <w:r>
        <w:rPr>
          <w:rFonts w:hint="default" w:ascii="Verdana" w:hAnsi="Verdana"/>
          <w:b/>
          <w:bCs/>
          <w:sz w:val="15"/>
          <w:szCs w:val="15"/>
          <w:lang w:val="pt-BR"/>
        </w:rPr>
        <w:t xml:space="preserve">Unicesumar </w:t>
      </w:r>
      <w:bookmarkEnd w:id="0"/>
    </w:p>
    <w:p>
      <w:pPr>
        <w:numPr>
          <w:numId w:val="0"/>
        </w:numPr>
        <w:spacing w:line="360" w:lineRule="auto"/>
        <w:ind w:leftChars="0"/>
        <w:jc w:val="both"/>
        <w:rPr>
          <w:rFonts w:hint="default" w:ascii="Verdana" w:hAnsi="Verdana"/>
          <w:sz w:val="15"/>
          <w:szCs w:val="15"/>
          <w:lang w:val="pt-BR"/>
        </w:rPr>
      </w:pPr>
      <w:r>
        <w:rPr>
          <w:rFonts w:hint="default" w:ascii="Verdana" w:hAnsi="Verdana"/>
          <w:sz w:val="15"/>
          <w:szCs w:val="15"/>
          <w:lang w:val="pt-BR"/>
        </w:rPr>
        <w:t xml:space="preserve">                          </w:t>
      </w:r>
      <w:r>
        <w:rPr>
          <w:rFonts w:hint="default" w:ascii="Verdana" w:hAnsi="Verdana"/>
          <w:b/>
          <w:bCs/>
          <w:sz w:val="15"/>
          <w:szCs w:val="15"/>
          <w:lang w:val="pt-BR"/>
        </w:rPr>
        <w:t xml:space="preserve"> Atendimento </w:t>
      </w:r>
      <w:r>
        <w:rPr>
          <w:rFonts w:hint="default" w:ascii="Verdana" w:hAnsi="Verdana"/>
          <w:sz w:val="15"/>
          <w:szCs w:val="15"/>
          <w:lang w:val="pt-BR"/>
        </w:rPr>
        <w:t>:Tutora pedagógica</w:t>
      </w:r>
    </w:p>
    <w:p>
      <w:pPr>
        <w:numPr>
          <w:numId w:val="0"/>
        </w:numPr>
        <w:spacing w:line="360" w:lineRule="auto"/>
        <w:ind w:leftChars="0"/>
        <w:jc w:val="both"/>
        <w:rPr>
          <w:rFonts w:hint="default" w:ascii="Verdana" w:hAnsi="Verdana"/>
          <w:sz w:val="15"/>
          <w:szCs w:val="15"/>
          <w:lang w:val="pt-BR"/>
        </w:rPr>
      </w:pPr>
    </w:p>
    <w:p>
      <w:pPr>
        <w:numPr>
          <w:ilvl w:val="0"/>
          <w:numId w:val="1"/>
        </w:numPr>
        <w:spacing w:line="360" w:lineRule="auto"/>
        <w:ind w:left="420" w:leftChars="0" w:hanging="420" w:firstLineChars="0"/>
        <w:jc w:val="both"/>
        <w:rPr>
          <w:rFonts w:ascii="Verdana" w:hAnsi="Verdana"/>
          <w:sz w:val="15"/>
          <w:szCs w:val="15"/>
        </w:rPr>
      </w:pPr>
      <w:r>
        <w:rPr>
          <w:rFonts w:hint="default" w:ascii="Verdana" w:hAnsi="Verdana"/>
          <w:sz w:val="15"/>
          <w:szCs w:val="15"/>
          <w:lang w:val="pt-BR"/>
        </w:rPr>
        <w:t>09</w:t>
      </w:r>
      <w:r>
        <w:rPr>
          <w:rFonts w:ascii="Verdana" w:hAnsi="Verdana"/>
          <w:sz w:val="15"/>
          <w:szCs w:val="15"/>
        </w:rPr>
        <w:t>/20</w:t>
      </w:r>
      <w:r>
        <w:rPr>
          <w:rFonts w:hint="default" w:ascii="Verdana" w:hAnsi="Verdana"/>
          <w:sz w:val="15"/>
          <w:szCs w:val="15"/>
          <w:lang w:val="pt-BR"/>
        </w:rPr>
        <w:t>21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hint="default" w:ascii="Verdana" w:hAnsi="Verdana"/>
          <w:sz w:val="15"/>
          <w:szCs w:val="15"/>
          <w:lang w:val="pt-BR"/>
        </w:rPr>
        <w:t xml:space="preserve">- 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hint="default" w:ascii="Verdana" w:hAnsi="Verdana"/>
          <w:sz w:val="15"/>
          <w:szCs w:val="15"/>
          <w:lang w:val="pt-BR"/>
        </w:rPr>
        <w:t>04</w:t>
      </w:r>
      <w:r>
        <w:rPr>
          <w:rFonts w:ascii="Verdana" w:hAnsi="Verdana"/>
          <w:sz w:val="15"/>
          <w:szCs w:val="15"/>
        </w:rPr>
        <w:t>/20</w:t>
      </w:r>
      <w:r>
        <w:rPr>
          <w:rFonts w:hint="default" w:ascii="Verdana" w:hAnsi="Verdana"/>
          <w:sz w:val="15"/>
          <w:szCs w:val="15"/>
          <w:lang w:val="pt-BR"/>
        </w:rPr>
        <w:t>23</w:t>
      </w:r>
      <w:r>
        <w:rPr>
          <w:rFonts w:ascii="Verdana" w:hAnsi="Verdana"/>
          <w:sz w:val="15"/>
          <w:szCs w:val="15"/>
        </w:rPr>
        <w:t xml:space="preserve">– </w:t>
      </w:r>
      <w:r>
        <w:rPr>
          <w:rFonts w:hint="default" w:ascii="Verdana" w:hAnsi="Verdana"/>
          <w:b/>
          <w:sz w:val="15"/>
          <w:szCs w:val="15"/>
          <w:lang w:val="pt-BR"/>
        </w:rPr>
        <w:t>Grupo Gerdau S/A</w:t>
      </w:r>
    </w:p>
    <w:p>
      <w:pPr>
        <w:spacing w:line="360" w:lineRule="auto"/>
        <w:ind w:left="1418"/>
        <w:jc w:val="both"/>
        <w:rPr>
          <w:rFonts w:hint="default" w:ascii="Verdana" w:hAnsi="Verdana"/>
          <w:b w:val="0"/>
          <w:bCs/>
          <w:sz w:val="15"/>
          <w:szCs w:val="15"/>
          <w:lang w:val="pt-BR"/>
        </w:rPr>
      </w:pPr>
      <w:r>
        <w:rPr>
          <w:rFonts w:hint="default" w:ascii="Verdana" w:hAnsi="Verdana"/>
          <w:b/>
          <w:sz w:val="15"/>
          <w:szCs w:val="15"/>
          <w:lang w:val="pt-BR"/>
        </w:rPr>
        <w:t>TMEC</w:t>
      </w:r>
      <w:r>
        <w:rPr>
          <w:rFonts w:ascii="Verdana" w:hAnsi="Verdana"/>
          <w:b/>
          <w:sz w:val="15"/>
          <w:szCs w:val="15"/>
        </w:rPr>
        <w:t xml:space="preserve">: </w:t>
      </w:r>
      <w:r>
        <w:rPr>
          <w:rFonts w:hint="default" w:ascii="Verdana" w:hAnsi="Verdana"/>
          <w:b w:val="0"/>
          <w:bCs/>
          <w:sz w:val="15"/>
          <w:szCs w:val="15"/>
          <w:lang w:val="pt-BR"/>
        </w:rPr>
        <w:t>Operadora de Especteofotometro.</w:t>
      </w:r>
    </w:p>
    <w:p>
      <w:pPr>
        <w:spacing w:line="360" w:lineRule="auto"/>
        <w:ind w:left="1418"/>
        <w:jc w:val="both"/>
        <w:rPr>
          <w:rFonts w:hint="default" w:ascii="Verdana" w:hAnsi="Verdana"/>
          <w:b w:val="0"/>
          <w:bCs/>
          <w:sz w:val="15"/>
          <w:szCs w:val="15"/>
          <w:lang w:val="pt-BR"/>
        </w:rPr>
      </w:pPr>
    </w:p>
    <w:p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sz w:val="15"/>
          <w:szCs w:val="15"/>
        </w:rPr>
      </w:pPr>
      <w:r>
        <w:rPr>
          <w:rFonts w:hint="default" w:ascii="Verdana" w:hAnsi="Verdana"/>
          <w:sz w:val="15"/>
          <w:szCs w:val="15"/>
          <w:lang w:val="pt-BR"/>
        </w:rPr>
        <w:t>0</w:t>
      </w:r>
      <w:r>
        <w:rPr>
          <w:rFonts w:ascii="Verdana" w:hAnsi="Verdana"/>
          <w:sz w:val="15"/>
          <w:szCs w:val="15"/>
        </w:rPr>
        <w:t>2/20</w:t>
      </w:r>
      <w:r>
        <w:rPr>
          <w:rFonts w:hint="default" w:ascii="Verdana" w:hAnsi="Verdana"/>
          <w:sz w:val="15"/>
          <w:szCs w:val="15"/>
          <w:lang w:val="pt-BR"/>
        </w:rPr>
        <w:t>21</w:t>
      </w:r>
      <w:r>
        <w:rPr>
          <w:rFonts w:ascii="Verdana" w:hAnsi="Verdana"/>
          <w:sz w:val="15"/>
          <w:szCs w:val="15"/>
        </w:rPr>
        <w:t xml:space="preserve"> – </w:t>
      </w:r>
      <w:r>
        <w:rPr>
          <w:rFonts w:hint="default" w:ascii="Verdana" w:hAnsi="Verdana"/>
          <w:sz w:val="15"/>
          <w:szCs w:val="15"/>
          <w:lang w:val="pt-BR"/>
        </w:rPr>
        <w:t>09</w:t>
      </w:r>
      <w:r>
        <w:rPr>
          <w:rFonts w:ascii="Verdana" w:hAnsi="Verdana"/>
          <w:sz w:val="15"/>
          <w:szCs w:val="15"/>
        </w:rPr>
        <w:t>/20</w:t>
      </w:r>
      <w:r>
        <w:rPr>
          <w:rFonts w:hint="default" w:ascii="Verdana" w:hAnsi="Verdana"/>
          <w:sz w:val="15"/>
          <w:szCs w:val="15"/>
          <w:lang w:val="pt-BR"/>
        </w:rPr>
        <w:t>21</w:t>
      </w:r>
    </w:p>
    <w:p>
      <w:pPr>
        <w:spacing w:line="360" w:lineRule="auto"/>
        <w:ind w:left="1418"/>
        <w:jc w:val="both"/>
        <w:rPr>
          <w:rFonts w:hint="default" w:ascii="Verdana" w:hAnsi="Verdana"/>
          <w:b w:val="0"/>
          <w:bCs/>
          <w:sz w:val="15"/>
          <w:szCs w:val="15"/>
          <w:lang w:val="pt-BR"/>
        </w:rPr>
      </w:pPr>
      <w:r>
        <w:rPr>
          <w:rFonts w:hint="default" w:ascii="Verdana" w:hAnsi="Verdana"/>
          <w:b/>
          <w:sz w:val="15"/>
          <w:szCs w:val="15"/>
          <w:lang w:val="pt-BR"/>
        </w:rPr>
        <w:t>RH Mundial</w:t>
      </w:r>
      <w:r>
        <w:rPr>
          <w:rFonts w:ascii="Verdana" w:hAnsi="Verdana"/>
          <w:b/>
          <w:sz w:val="15"/>
          <w:szCs w:val="15"/>
        </w:rPr>
        <w:t xml:space="preserve">: </w:t>
      </w:r>
      <w:r>
        <w:rPr>
          <w:rFonts w:hint="default" w:ascii="Verdana" w:hAnsi="Verdana"/>
          <w:b w:val="0"/>
          <w:bCs/>
          <w:sz w:val="15"/>
          <w:szCs w:val="15"/>
          <w:lang w:val="pt-BR"/>
        </w:rPr>
        <w:t>Operadora de Ponte Rolante</w:t>
      </w:r>
    </w:p>
    <w:p>
      <w:pPr>
        <w:spacing w:line="360" w:lineRule="auto"/>
        <w:ind w:left="1418"/>
        <w:jc w:val="both"/>
        <w:rPr>
          <w:rFonts w:hint="default" w:ascii="Verdana" w:hAnsi="Verdana"/>
          <w:b w:val="0"/>
          <w:bCs/>
          <w:sz w:val="15"/>
          <w:szCs w:val="15"/>
          <w:lang w:val="pt-BR"/>
        </w:rPr>
      </w:pPr>
    </w:p>
    <w:p>
      <w:pPr>
        <w:spacing w:line="360" w:lineRule="auto"/>
        <w:ind w:left="1418"/>
        <w:jc w:val="both"/>
        <w:rPr>
          <w:rFonts w:hint="default" w:ascii="Verdana" w:hAnsi="Verdana"/>
          <w:b w:val="0"/>
          <w:bCs/>
          <w:sz w:val="15"/>
          <w:szCs w:val="15"/>
          <w:lang w:val="pt-BR"/>
        </w:rPr>
      </w:pPr>
    </w:p>
    <w:p>
      <w:pPr>
        <w:numPr>
          <w:ilvl w:val="0"/>
          <w:numId w:val="3"/>
        </w:numPr>
        <w:spacing w:line="360" w:lineRule="auto"/>
        <w:ind w:left="420" w:leftChars="0" w:hanging="420" w:firstLineChars="0"/>
        <w:jc w:val="both"/>
        <w:rPr>
          <w:rFonts w:ascii="Verdana" w:hAnsi="Verdana"/>
          <w:b/>
          <w:sz w:val="15"/>
          <w:szCs w:val="15"/>
        </w:rPr>
      </w:pPr>
      <w:r>
        <w:rPr>
          <w:rFonts w:hint="default" w:ascii="Verdana" w:hAnsi="Verdana"/>
          <w:sz w:val="15"/>
          <w:szCs w:val="15"/>
          <w:lang w:val="pt-BR"/>
        </w:rPr>
        <w:t>02</w:t>
      </w:r>
      <w:r>
        <w:rPr>
          <w:rFonts w:ascii="Verdana" w:hAnsi="Verdana"/>
          <w:sz w:val="15"/>
          <w:szCs w:val="15"/>
        </w:rPr>
        <w:t>/201</w:t>
      </w:r>
      <w:r>
        <w:rPr>
          <w:rFonts w:hint="default" w:ascii="Verdana" w:hAnsi="Verdana"/>
          <w:sz w:val="15"/>
          <w:szCs w:val="15"/>
          <w:lang w:val="pt-BR"/>
        </w:rPr>
        <w:t>8</w:t>
      </w:r>
      <w:r>
        <w:rPr>
          <w:rFonts w:ascii="Verdana" w:hAnsi="Verdana"/>
          <w:sz w:val="15"/>
          <w:szCs w:val="15"/>
        </w:rPr>
        <w:t xml:space="preserve"> – </w:t>
      </w:r>
      <w:r>
        <w:rPr>
          <w:rFonts w:hint="default" w:ascii="Verdana" w:hAnsi="Verdana"/>
          <w:sz w:val="15"/>
          <w:szCs w:val="15"/>
          <w:lang w:val="pt-BR"/>
        </w:rPr>
        <w:t>02</w:t>
      </w:r>
      <w:r>
        <w:rPr>
          <w:rFonts w:ascii="Verdana" w:hAnsi="Verdana"/>
          <w:sz w:val="15"/>
          <w:szCs w:val="15"/>
        </w:rPr>
        <w:t>/20</w:t>
      </w:r>
      <w:r>
        <w:rPr>
          <w:rFonts w:hint="default" w:ascii="Verdana" w:hAnsi="Verdana"/>
          <w:sz w:val="15"/>
          <w:szCs w:val="15"/>
          <w:lang w:val="pt-BR"/>
        </w:rPr>
        <w:t>21</w:t>
      </w:r>
      <w:r>
        <w:rPr>
          <w:rFonts w:ascii="Verdana" w:hAnsi="Verdana"/>
          <w:sz w:val="15"/>
          <w:szCs w:val="15"/>
        </w:rPr>
        <w:t xml:space="preserve"> – </w:t>
      </w:r>
      <w:r>
        <w:rPr>
          <w:rFonts w:hint="default" w:ascii="Verdana" w:hAnsi="Verdana"/>
          <w:b/>
          <w:sz w:val="15"/>
          <w:szCs w:val="15"/>
          <w:lang w:val="pt-BR"/>
        </w:rPr>
        <w:t>Farmácia Florata</w:t>
      </w:r>
      <w:r>
        <w:rPr>
          <w:rFonts w:ascii="Verdana" w:hAnsi="Verdana"/>
          <w:b/>
          <w:sz w:val="15"/>
          <w:szCs w:val="15"/>
        </w:rPr>
        <w:t xml:space="preserve">  </w:t>
      </w:r>
    </w:p>
    <w:p>
      <w:pPr>
        <w:spacing w:line="360" w:lineRule="auto"/>
        <w:ind w:left="1418" w:hanging="1418"/>
        <w:jc w:val="both"/>
        <w:rPr>
          <w:rFonts w:ascii="Verdana" w:hAnsi="Verdana"/>
          <w:b/>
          <w:sz w:val="15"/>
          <w:szCs w:val="15"/>
        </w:rPr>
      </w:pPr>
    </w:p>
    <w:p>
      <w:pPr>
        <w:spacing w:line="360" w:lineRule="auto"/>
        <w:ind w:left="1416"/>
        <w:jc w:val="both"/>
        <w:rPr>
          <w:rFonts w:hint="default" w:ascii="Verdana" w:hAnsi="Verdana"/>
          <w:b w:val="0"/>
          <w:bCs/>
          <w:sz w:val="15"/>
          <w:szCs w:val="15"/>
          <w:lang w:val="pt-BR"/>
        </w:rPr>
      </w:pPr>
      <w:r>
        <w:rPr>
          <w:rFonts w:hint="default" w:ascii="Verdana" w:hAnsi="Verdana"/>
          <w:b/>
          <w:sz w:val="15"/>
          <w:szCs w:val="15"/>
          <w:lang w:val="pt-BR"/>
        </w:rPr>
        <w:t>Atendente e Caixa</w:t>
      </w:r>
      <w:r>
        <w:rPr>
          <w:rFonts w:ascii="Verdana" w:hAnsi="Verdana"/>
          <w:b/>
          <w:sz w:val="15"/>
          <w:szCs w:val="15"/>
        </w:rPr>
        <w:t xml:space="preserve">: </w:t>
      </w:r>
      <w:r>
        <w:rPr>
          <w:rFonts w:hint="default" w:ascii="Verdana" w:hAnsi="Verdana"/>
          <w:b w:val="0"/>
          <w:bCs/>
          <w:sz w:val="15"/>
          <w:szCs w:val="15"/>
          <w:lang w:val="pt-BR"/>
        </w:rPr>
        <w:t>Atendimento ao cliente, recebimento e conferência de notas fiscais, abastecimento e controle de caixa.</w:t>
      </w:r>
    </w:p>
    <w:p>
      <w:pPr>
        <w:spacing w:line="360" w:lineRule="auto"/>
        <w:ind w:left="1416"/>
        <w:jc w:val="both"/>
        <w:rPr>
          <w:rFonts w:ascii="Verdana" w:hAnsi="Verdana"/>
          <w:sz w:val="15"/>
          <w:szCs w:val="15"/>
        </w:rPr>
      </w:pPr>
    </w:p>
    <w:p>
      <w:pPr>
        <w:spacing w:line="360" w:lineRule="auto"/>
        <w:ind w:left="1416"/>
        <w:jc w:val="both"/>
        <w:rPr>
          <w:rFonts w:ascii="Verdana" w:hAnsi="Verdana"/>
          <w:sz w:val="15"/>
          <w:szCs w:val="15"/>
        </w:rPr>
      </w:pPr>
    </w:p>
    <w:p>
      <w:pPr>
        <w:numPr>
          <w:ilvl w:val="0"/>
          <w:numId w:val="3"/>
        </w:numPr>
        <w:spacing w:line="360" w:lineRule="auto"/>
        <w:ind w:left="420" w:leftChars="0" w:hanging="420" w:firstLineChars="0"/>
        <w:jc w:val="both"/>
        <w:rPr>
          <w:rFonts w:ascii="Verdana" w:hAnsi="Verdana"/>
          <w:b/>
          <w:sz w:val="15"/>
          <w:szCs w:val="15"/>
        </w:rPr>
      </w:pPr>
      <w:r>
        <w:rPr>
          <w:rFonts w:hint="default" w:ascii="Verdana" w:hAnsi="Verdana"/>
          <w:sz w:val="15"/>
          <w:szCs w:val="15"/>
          <w:lang w:val="pt-BR"/>
        </w:rPr>
        <w:t>12</w:t>
      </w:r>
      <w:r>
        <w:rPr>
          <w:rFonts w:ascii="Verdana" w:hAnsi="Verdana"/>
          <w:sz w:val="15"/>
          <w:szCs w:val="15"/>
        </w:rPr>
        <w:t>/201</w:t>
      </w:r>
      <w:r>
        <w:rPr>
          <w:rFonts w:hint="default" w:ascii="Verdana" w:hAnsi="Verdana"/>
          <w:sz w:val="15"/>
          <w:szCs w:val="15"/>
          <w:lang w:val="pt-BR"/>
        </w:rPr>
        <w:t>7</w:t>
      </w:r>
      <w:r>
        <w:rPr>
          <w:rFonts w:ascii="Verdana" w:hAnsi="Verdana"/>
          <w:sz w:val="15"/>
          <w:szCs w:val="15"/>
        </w:rPr>
        <w:t xml:space="preserve"> – </w:t>
      </w:r>
      <w:r>
        <w:rPr>
          <w:rFonts w:hint="default" w:ascii="Verdana" w:hAnsi="Verdana"/>
          <w:sz w:val="15"/>
          <w:szCs w:val="15"/>
          <w:lang w:val="pt-BR"/>
        </w:rPr>
        <w:t>02</w:t>
      </w:r>
      <w:r>
        <w:rPr>
          <w:rFonts w:ascii="Verdana" w:hAnsi="Verdana"/>
          <w:sz w:val="15"/>
          <w:szCs w:val="15"/>
        </w:rPr>
        <w:t>/201</w:t>
      </w:r>
      <w:r>
        <w:rPr>
          <w:rFonts w:hint="default" w:ascii="Verdana" w:hAnsi="Verdana"/>
          <w:sz w:val="15"/>
          <w:szCs w:val="15"/>
          <w:lang w:val="pt-BR"/>
        </w:rPr>
        <w:t>8</w:t>
      </w:r>
      <w:r>
        <w:rPr>
          <w:rFonts w:ascii="Verdana" w:hAnsi="Verdana"/>
          <w:sz w:val="15"/>
          <w:szCs w:val="15"/>
        </w:rPr>
        <w:t xml:space="preserve"> – </w:t>
      </w:r>
      <w:r>
        <w:rPr>
          <w:rFonts w:ascii="Verdana" w:hAnsi="Verdana"/>
          <w:b/>
          <w:sz w:val="15"/>
          <w:szCs w:val="15"/>
        </w:rPr>
        <w:t>G</w:t>
      </w:r>
      <w:r>
        <w:rPr>
          <w:rFonts w:hint="default" w:ascii="Verdana" w:hAnsi="Verdana"/>
          <w:b/>
          <w:sz w:val="15"/>
          <w:szCs w:val="15"/>
          <w:lang w:val="pt-BR"/>
        </w:rPr>
        <w:t>-Bella Confecções RS</w:t>
      </w:r>
      <w:r>
        <w:rPr>
          <w:rFonts w:ascii="Verdana" w:hAnsi="Verdana"/>
          <w:b/>
          <w:sz w:val="15"/>
          <w:szCs w:val="15"/>
        </w:rPr>
        <w:t xml:space="preserve">  </w:t>
      </w:r>
    </w:p>
    <w:p>
      <w:pPr>
        <w:spacing w:line="360" w:lineRule="auto"/>
        <w:ind w:left="1418" w:hanging="1418"/>
        <w:jc w:val="both"/>
        <w:rPr>
          <w:rFonts w:ascii="Verdana" w:hAnsi="Verdana"/>
          <w:b/>
          <w:sz w:val="15"/>
          <w:szCs w:val="15"/>
        </w:rPr>
      </w:pPr>
    </w:p>
    <w:p>
      <w:pPr>
        <w:spacing w:line="360" w:lineRule="auto"/>
        <w:ind w:left="1416"/>
        <w:jc w:val="both"/>
        <w:rPr>
          <w:rFonts w:hint="default" w:ascii="Verdana" w:hAnsi="Verdana"/>
          <w:b w:val="0"/>
          <w:bCs/>
          <w:sz w:val="15"/>
          <w:szCs w:val="15"/>
          <w:lang w:val="pt-BR"/>
        </w:rPr>
      </w:pPr>
      <w:r>
        <w:rPr>
          <w:rFonts w:hint="default" w:ascii="Verdana" w:hAnsi="Verdana"/>
          <w:b/>
          <w:sz w:val="15"/>
          <w:szCs w:val="15"/>
          <w:lang w:val="pt-BR"/>
        </w:rPr>
        <w:t>Vendedora e Caixa</w:t>
      </w:r>
      <w:r>
        <w:rPr>
          <w:rFonts w:ascii="Verdana" w:hAnsi="Verdana"/>
          <w:b/>
          <w:sz w:val="15"/>
          <w:szCs w:val="15"/>
        </w:rPr>
        <w:t>:</w:t>
      </w:r>
      <w:r>
        <w:rPr>
          <w:rFonts w:hint="default" w:ascii="Verdana" w:hAnsi="Verdana"/>
          <w:b/>
          <w:sz w:val="15"/>
          <w:szCs w:val="15"/>
          <w:lang w:val="pt-BR"/>
        </w:rPr>
        <w:t xml:space="preserve"> </w:t>
      </w:r>
      <w:r>
        <w:rPr>
          <w:rFonts w:hint="default" w:ascii="Verdana" w:hAnsi="Verdana"/>
          <w:b w:val="0"/>
          <w:bCs/>
          <w:sz w:val="15"/>
          <w:szCs w:val="15"/>
          <w:lang w:val="pt-BR"/>
        </w:rPr>
        <w:t>Atendimento ao cliente e controle de caixa.</w:t>
      </w:r>
    </w:p>
    <w:p>
      <w:pPr>
        <w:spacing w:line="360" w:lineRule="auto"/>
        <w:ind w:left="1416"/>
        <w:jc w:val="both"/>
        <w:rPr>
          <w:rFonts w:hint="default" w:ascii="Verdana" w:hAnsi="Verdana"/>
          <w:b w:val="0"/>
          <w:bCs/>
          <w:sz w:val="15"/>
          <w:szCs w:val="15"/>
          <w:lang w:val="pt-BR"/>
        </w:rPr>
      </w:pPr>
    </w:p>
    <w:p>
      <w:pPr>
        <w:spacing w:line="360" w:lineRule="auto"/>
        <w:ind w:left="1416"/>
        <w:jc w:val="both"/>
        <w:rPr>
          <w:rFonts w:ascii="Verdana" w:hAnsi="Verdana"/>
          <w:b/>
          <w:sz w:val="15"/>
          <w:szCs w:val="15"/>
        </w:rPr>
      </w:pPr>
    </w:p>
    <w:p>
      <w:pPr>
        <w:numPr>
          <w:ilvl w:val="0"/>
          <w:numId w:val="3"/>
        </w:numPr>
        <w:spacing w:line="360" w:lineRule="auto"/>
        <w:ind w:left="420" w:leftChars="0" w:hanging="420" w:firstLineChars="0"/>
        <w:jc w:val="both"/>
        <w:rPr>
          <w:rFonts w:ascii="Verdana" w:hAnsi="Verdana"/>
          <w:b/>
          <w:sz w:val="15"/>
          <w:szCs w:val="15"/>
        </w:rPr>
      </w:pPr>
      <w:r>
        <w:rPr>
          <w:rFonts w:hint="default" w:ascii="Verdana" w:hAnsi="Verdana"/>
          <w:sz w:val="15"/>
          <w:szCs w:val="15"/>
          <w:lang w:val="pt-BR"/>
        </w:rPr>
        <w:t>05</w:t>
      </w:r>
      <w:r>
        <w:rPr>
          <w:rFonts w:ascii="Verdana" w:hAnsi="Verdana"/>
          <w:sz w:val="15"/>
          <w:szCs w:val="15"/>
        </w:rPr>
        <w:t>/201</w:t>
      </w:r>
      <w:r>
        <w:rPr>
          <w:rFonts w:hint="default" w:ascii="Verdana" w:hAnsi="Verdana"/>
          <w:sz w:val="15"/>
          <w:szCs w:val="15"/>
          <w:lang w:val="pt-BR"/>
        </w:rPr>
        <w:t>4</w:t>
      </w:r>
      <w:r>
        <w:rPr>
          <w:rFonts w:ascii="Verdana" w:hAnsi="Verdana"/>
          <w:sz w:val="15"/>
          <w:szCs w:val="15"/>
        </w:rPr>
        <w:t xml:space="preserve"> – </w:t>
      </w:r>
      <w:r>
        <w:rPr>
          <w:rFonts w:hint="default" w:ascii="Verdana" w:hAnsi="Verdana"/>
          <w:sz w:val="15"/>
          <w:szCs w:val="15"/>
          <w:lang w:val="pt-BR"/>
        </w:rPr>
        <w:t>09</w:t>
      </w:r>
      <w:r>
        <w:rPr>
          <w:rFonts w:ascii="Verdana" w:hAnsi="Verdana"/>
          <w:sz w:val="15"/>
          <w:szCs w:val="15"/>
        </w:rPr>
        <w:t>/201</w:t>
      </w:r>
      <w:r>
        <w:rPr>
          <w:rFonts w:hint="default" w:ascii="Verdana" w:hAnsi="Verdana"/>
          <w:sz w:val="15"/>
          <w:szCs w:val="15"/>
          <w:lang w:val="pt-BR"/>
        </w:rPr>
        <w:t>7</w:t>
      </w:r>
      <w:r>
        <w:rPr>
          <w:rFonts w:ascii="Verdana" w:hAnsi="Verdana"/>
          <w:sz w:val="15"/>
          <w:szCs w:val="15"/>
        </w:rPr>
        <w:t xml:space="preserve"> – </w:t>
      </w:r>
      <w:r>
        <w:rPr>
          <w:rFonts w:hint="default" w:ascii="Verdana" w:hAnsi="Verdana"/>
          <w:b/>
          <w:sz w:val="15"/>
          <w:szCs w:val="15"/>
          <w:lang w:val="pt-BR"/>
        </w:rPr>
        <w:t>Kley Hertz S/A Indústria e Comércio RS</w:t>
      </w:r>
      <w:r>
        <w:rPr>
          <w:rFonts w:ascii="Verdana" w:hAnsi="Verdana"/>
          <w:b/>
          <w:sz w:val="15"/>
          <w:szCs w:val="15"/>
        </w:rPr>
        <w:t xml:space="preserve">  </w:t>
      </w:r>
    </w:p>
    <w:p>
      <w:pPr>
        <w:spacing w:after="0" w:line="360" w:lineRule="auto"/>
        <w:jc w:val="both"/>
        <w:rPr>
          <w:rFonts w:ascii="Verdana" w:hAnsi="Verdana"/>
          <w:b/>
          <w:sz w:val="15"/>
          <w:szCs w:val="15"/>
        </w:rPr>
      </w:pPr>
    </w:p>
    <w:p>
      <w:pPr>
        <w:spacing w:after="0" w:line="360" w:lineRule="auto"/>
        <w:ind w:firstLine="750" w:firstLineChars="500"/>
        <w:jc w:val="both"/>
        <w:rPr>
          <w:rFonts w:hint="default" w:eastAsia="Arial" w:cs="Verdana"/>
          <w:sz w:val="24"/>
          <w:szCs w:val="15"/>
          <w:lang w:val="pt-BR"/>
        </w:rPr>
      </w:pPr>
      <w:r>
        <w:rPr>
          <w:rFonts w:ascii="Verdana" w:hAnsi="Verdana"/>
          <w:b/>
          <w:sz w:val="15"/>
          <w:szCs w:val="15"/>
        </w:rPr>
        <w:t>A</w:t>
      </w:r>
      <w:r>
        <w:rPr>
          <w:rFonts w:hint="default" w:ascii="Verdana" w:hAnsi="Verdana"/>
          <w:b/>
          <w:sz w:val="15"/>
          <w:szCs w:val="15"/>
          <w:lang w:val="pt-BR"/>
        </w:rPr>
        <w:t>ssistente de MP e Produto acabado</w:t>
      </w:r>
      <w:r>
        <w:rPr>
          <w:rFonts w:ascii="Verdana" w:hAnsi="Verdana"/>
          <w:b/>
          <w:sz w:val="15"/>
          <w:szCs w:val="15"/>
        </w:rPr>
        <w:t xml:space="preserve">: </w:t>
      </w:r>
      <w:r>
        <w:rPr>
          <w:rFonts w:hint="default" w:ascii="Verdana" w:hAnsi="Verdana"/>
          <w:b w:val="0"/>
          <w:bCs/>
          <w:sz w:val="15"/>
          <w:szCs w:val="15"/>
          <w:lang w:val="pt-BR"/>
        </w:rPr>
        <w:t>Realização de análises químicas, físico-químicas de matéria prima, semi acabado e produto acabado.</w:t>
      </w:r>
    </w:p>
    <w:p>
      <w:pPr>
        <w:spacing w:after="0" w:line="360" w:lineRule="auto"/>
        <w:jc w:val="both"/>
        <w:rPr>
          <w:rFonts w:hint="default" w:ascii="Verdana" w:hAnsi="Verdana" w:eastAsia="Arial" w:cs="Verdana"/>
          <w:sz w:val="15"/>
          <w:szCs w:val="15"/>
        </w:rPr>
      </w:pPr>
      <w:r>
        <w:rPr>
          <w:rFonts w:eastAsia="Arial" w:cs="Verdana"/>
          <w:sz w:val="24"/>
          <w:szCs w:val="15"/>
        </w:rPr>
        <w:t xml:space="preserve">             </w:t>
      </w:r>
      <w:r>
        <w:rPr>
          <w:rFonts w:hint="default" w:ascii="Verdana" w:hAnsi="Verdana" w:eastAsia="Arial" w:cs="Verdana"/>
          <w:sz w:val="15"/>
          <w:szCs w:val="15"/>
          <w:lang w:val="pt-BR"/>
        </w:rPr>
        <w:t>An</w:t>
      </w:r>
      <w:r>
        <w:rPr>
          <w:rFonts w:hint="default" w:ascii="Verdana" w:hAnsi="Verdana" w:eastAsia="Arial" w:cs="Verdana"/>
          <w:sz w:val="15"/>
          <w:szCs w:val="15"/>
        </w:rPr>
        <w:t>álises de água, análises de teste de material de armazenamento e embalagem; preenchimento e organização de laudos e registros de análises bem com toda a documentação técnica e  registro de padrões.</w:t>
      </w:r>
    </w:p>
    <w:p>
      <w:pPr>
        <w:spacing w:after="0" w:line="360" w:lineRule="auto"/>
        <w:jc w:val="both"/>
        <w:rPr>
          <w:rFonts w:hint="default" w:ascii="Verdana" w:hAnsi="Verdana" w:eastAsia="Arial" w:cs="Verdana"/>
          <w:sz w:val="15"/>
          <w:szCs w:val="15"/>
          <w:lang w:val="pt-BR"/>
        </w:rPr>
      </w:pPr>
      <w:r>
        <w:rPr>
          <w:rFonts w:hint="default" w:ascii="Verdana" w:hAnsi="Verdana" w:eastAsia="Arial" w:cs="Verdana"/>
          <w:sz w:val="15"/>
          <w:szCs w:val="15"/>
          <w:lang w:val="pt-BR"/>
        </w:rPr>
        <w:t xml:space="preserve">              E</w:t>
      </w:r>
      <w:r>
        <w:rPr>
          <w:rFonts w:hint="default" w:ascii="Verdana" w:hAnsi="Verdana" w:eastAsia="Arial" w:cs="Verdana"/>
          <w:sz w:val="15"/>
          <w:szCs w:val="15"/>
        </w:rPr>
        <w:t xml:space="preserve">laboração e revisão de especificações, procedimentos e documentação técnica necessária </w:t>
      </w:r>
      <w:r>
        <w:rPr>
          <w:rFonts w:hint="default" w:ascii="Verdana" w:hAnsi="Verdana" w:eastAsia="Arial" w:cs="Verdana"/>
          <w:sz w:val="15"/>
          <w:szCs w:val="15"/>
          <w:lang w:val="pt-BR"/>
        </w:rPr>
        <w:t>d</w:t>
      </w:r>
      <w:r>
        <w:rPr>
          <w:rFonts w:hint="default" w:ascii="Verdana" w:hAnsi="Verdana" w:eastAsia="Arial" w:cs="Verdana"/>
          <w:sz w:val="15"/>
          <w:szCs w:val="15"/>
        </w:rPr>
        <w:t xml:space="preserve">as </w:t>
      </w:r>
      <w:r>
        <w:rPr>
          <w:rFonts w:hint="default" w:ascii="Verdana" w:hAnsi="Verdana" w:eastAsia="Arial" w:cs="Verdana"/>
          <w:sz w:val="15"/>
          <w:szCs w:val="15"/>
          <w:lang w:val="pt-BR"/>
        </w:rPr>
        <w:t xml:space="preserve">análise e </w:t>
      </w:r>
      <w:r>
        <w:rPr>
          <w:rFonts w:hint="default" w:ascii="Verdana" w:hAnsi="Verdana" w:eastAsia="Arial" w:cs="Verdana"/>
          <w:sz w:val="15"/>
          <w:szCs w:val="15"/>
        </w:rPr>
        <w:t>ativida</w:t>
      </w:r>
      <w:r>
        <w:rPr>
          <w:rFonts w:hint="default" w:ascii="Verdana" w:hAnsi="Verdana" w:eastAsia="Arial" w:cs="Verdana"/>
          <w:sz w:val="15"/>
          <w:szCs w:val="15"/>
          <w:lang w:val="pt-BR"/>
        </w:rPr>
        <w:t>des.</w:t>
      </w:r>
    </w:p>
    <w:p>
      <w:pPr>
        <w:spacing w:after="0" w:line="360" w:lineRule="auto"/>
        <w:jc w:val="both"/>
        <w:rPr>
          <w:rFonts w:hint="default" w:ascii="Verdana" w:hAnsi="Verdana" w:eastAsia="Arial" w:cs="Verdana"/>
          <w:sz w:val="15"/>
          <w:szCs w:val="15"/>
          <w:lang w:val="pt-BR"/>
        </w:rPr>
      </w:pPr>
      <w:r>
        <w:rPr>
          <w:rFonts w:hint="default" w:ascii="Verdana" w:hAnsi="Verdana" w:eastAsia="Arial" w:cs="Verdana"/>
          <w:sz w:val="15"/>
          <w:szCs w:val="15"/>
        </w:rPr>
        <w:t xml:space="preserve">             </w:t>
      </w:r>
      <w:r>
        <w:rPr>
          <w:rFonts w:hint="default" w:ascii="Verdana" w:hAnsi="Verdana" w:eastAsia="Arial" w:cs="Verdana"/>
          <w:sz w:val="15"/>
          <w:szCs w:val="15"/>
          <w:lang w:val="pt-BR"/>
        </w:rPr>
        <w:t xml:space="preserve"> </w:t>
      </w:r>
      <w:r>
        <w:rPr>
          <w:rFonts w:hint="default" w:ascii="Verdana" w:hAnsi="Verdana" w:eastAsia="Arial" w:cs="Verdana"/>
          <w:sz w:val="15"/>
          <w:szCs w:val="15"/>
        </w:rPr>
        <w:t>Padronização e controle de estoque: compra e vencimento de padrões primários e secundários</w:t>
      </w:r>
      <w:r>
        <w:rPr>
          <w:rFonts w:hint="default" w:ascii="Verdana" w:hAnsi="Verdana" w:eastAsia="Arial" w:cs="Verdana"/>
          <w:sz w:val="15"/>
          <w:szCs w:val="15"/>
          <w:lang w:val="pt-BR"/>
        </w:rPr>
        <w:t xml:space="preserve"> assim como a atualização de laudos.</w:t>
      </w:r>
    </w:p>
    <w:p>
      <w:pPr>
        <w:spacing w:after="0" w:line="360" w:lineRule="auto"/>
        <w:jc w:val="both"/>
        <w:rPr>
          <w:rFonts w:hint="default" w:ascii="Verdana" w:hAnsi="Verdana" w:eastAsia="Arial" w:cs="Verdana"/>
          <w:sz w:val="15"/>
          <w:szCs w:val="15"/>
        </w:rPr>
      </w:pPr>
      <w:r>
        <w:rPr>
          <w:rFonts w:hint="default" w:ascii="Verdana" w:hAnsi="Verdana" w:eastAsia="Arial" w:cs="Verdana"/>
          <w:sz w:val="15"/>
          <w:szCs w:val="15"/>
        </w:rPr>
        <w:t xml:space="preserve">             </w:t>
      </w:r>
      <w:r>
        <w:rPr>
          <w:rFonts w:hint="default" w:ascii="Verdana" w:hAnsi="Verdana" w:eastAsia="Arial" w:cs="Verdana"/>
          <w:sz w:val="15"/>
          <w:szCs w:val="15"/>
          <w:lang w:val="pt-BR"/>
        </w:rPr>
        <w:t xml:space="preserve"> </w:t>
      </w:r>
      <w:r>
        <w:rPr>
          <w:rFonts w:hint="default" w:ascii="Verdana" w:hAnsi="Verdana" w:eastAsia="Arial" w:cs="Verdana"/>
          <w:sz w:val="15"/>
          <w:szCs w:val="15"/>
        </w:rPr>
        <w:t>Liberação de resultados em sistema SAP.</w:t>
      </w:r>
    </w:p>
    <w:p>
      <w:pPr>
        <w:spacing w:after="0" w:line="360" w:lineRule="auto"/>
        <w:jc w:val="both"/>
        <w:rPr>
          <w:rFonts w:hint="default" w:ascii="Verdana" w:hAnsi="Verdana" w:eastAsia="Arial" w:cs="Verdana"/>
          <w:sz w:val="15"/>
          <w:szCs w:val="15"/>
        </w:rPr>
      </w:pPr>
      <w:r>
        <w:rPr>
          <w:rFonts w:hint="default" w:ascii="Verdana" w:hAnsi="Verdana" w:eastAsia="Arial" w:cs="Verdana"/>
          <w:sz w:val="15"/>
          <w:szCs w:val="15"/>
        </w:rPr>
        <w:t xml:space="preserve">            </w:t>
      </w:r>
      <w:r>
        <w:rPr>
          <w:rFonts w:hint="default" w:ascii="Verdana" w:hAnsi="Verdana" w:eastAsia="Arial" w:cs="Verdana"/>
          <w:sz w:val="15"/>
          <w:szCs w:val="15"/>
          <w:lang w:val="pt-BR"/>
        </w:rPr>
        <w:t xml:space="preserve">  </w:t>
      </w:r>
      <w:r>
        <w:rPr>
          <w:rFonts w:hint="default" w:ascii="Verdana" w:hAnsi="Verdana" w:eastAsia="Arial" w:cs="Verdana"/>
          <w:sz w:val="15"/>
          <w:szCs w:val="15"/>
        </w:rPr>
        <w:t>Inspeção dos materiais recebidos, definindo especificações dos produtos e materiais. Acompanhamento das etapas do processo de produção, conforme a especificação do produto, avaliação das mercadorias não conformes,</w:t>
      </w:r>
    </w:p>
    <w:p>
      <w:pPr>
        <w:spacing w:after="0" w:line="360" w:lineRule="auto"/>
        <w:jc w:val="both"/>
        <w:rPr>
          <w:rFonts w:hint="default" w:ascii="Verdana" w:hAnsi="Verdana" w:eastAsia="Arial" w:cs="Verdana"/>
          <w:sz w:val="15"/>
          <w:szCs w:val="15"/>
        </w:rPr>
      </w:pPr>
      <w:r>
        <w:rPr>
          <w:rFonts w:hint="default" w:ascii="Verdana" w:hAnsi="Verdana" w:eastAsia="Arial" w:cs="Verdana"/>
          <w:sz w:val="15"/>
          <w:szCs w:val="15"/>
        </w:rPr>
        <w:t xml:space="preserve">            </w:t>
      </w:r>
      <w:r>
        <w:rPr>
          <w:rFonts w:hint="default" w:ascii="Verdana" w:hAnsi="Verdana" w:eastAsia="Arial" w:cs="Verdana"/>
          <w:sz w:val="15"/>
          <w:szCs w:val="15"/>
          <w:lang w:val="pt-BR"/>
        </w:rPr>
        <w:t xml:space="preserve">  </w:t>
      </w:r>
      <w:r>
        <w:rPr>
          <w:rFonts w:hint="default" w:ascii="Verdana" w:hAnsi="Verdana" w:eastAsia="Arial" w:cs="Verdana"/>
          <w:sz w:val="15"/>
          <w:szCs w:val="15"/>
        </w:rPr>
        <w:t>Monitoramento da qualidade na produção da empresa, verificando os procedimentos operacionais de higiene e boas práticas de fabricação, conferencia dos laudos de análise conforme especificação técnica interna.</w:t>
      </w:r>
    </w:p>
    <w:p>
      <w:pPr>
        <w:spacing w:after="0" w:line="360" w:lineRule="auto"/>
        <w:jc w:val="both"/>
        <w:rPr>
          <w:rFonts w:hint="default" w:ascii="Verdana" w:hAnsi="Verdana" w:eastAsia="Arial" w:cs="Verdana"/>
          <w:sz w:val="15"/>
          <w:szCs w:val="15"/>
          <w:lang w:val="pt-BR"/>
        </w:rPr>
      </w:pPr>
      <w:r>
        <w:rPr>
          <w:rFonts w:hint="default" w:ascii="Verdana" w:hAnsi="Verdana" w:eastAsia="Arial" w:cs="Verdana"/>
          <w:sz w:val="15"/>
          <w:szCs w:val="15"/>
          <w:lang w:val="pt-BR"/>
        </w:rPr>
        <w:t xml:space="preserve">              Controle de amostras de matéria prima e armazenamento em sala de retenção;</w:t>
      </w:r>
    </w:p>
    <w:p>
      <w:pPr>
        <w:spacing w:after="0" w:line="360" w:lineRule="auto"/>
        <w:rPr>
          <w:rFonts w:hint="default" w:ascii="Verdana" w:hAnsi="Verdana" w:eastAsia="Arial" w:cs="Verdana"/>
          <w:sz w:val="15"/>
          <w:szCs w:val="15"/>
        </w:rPr>
      </w:pPr>
    </w:p>
    <w:p>
      <w:pPr>
        <w:spacing w:after="0" w:line="360" w:lineRule="auto"/>
        <w:rPr>
          <w:rFonts w:hint="default" w:ascii="Verdana" w:hAnsi="Verdana" w:eastAsia="Arial" w:cs="Verdana"/>
          <w:sz w:val="15"/>
          <w:szCs w:val="15"/>
        </w:rPr>
      </w:pPr>
    </w:p>
    <w:p>
      <w:pPr>
        <w:numPr>
          <w:ilvl w:val="0"/>
          <w:numId w:val="3"/>
        </w:numPr>
        <w:spacing w:line="360" w:lineRule="auto"/>
        <w:ind w:left="420" w:leftChars="0" w:hanging="420" w:firstLineChars="0"/>
        <w:jc w:val="both"/>
        <w:rPr>
          <w:rFonts w:ascii="Verdana" w:hAnsi="Verdana"/>
          <w:b/>
          <w:sz w:val="15"/>
          <w:szCs w:val="15"/>
        </w:rPr>
      </w:pPr>
      <w:r>
        <w:rPr>
          <w:rFonts w:hint="default" w:ascii="Verdana" w:hAnsi="Verdana"/>
          <w:sz w:val="15"/>
          <w:szCs w:val="15"/>
          <w:lang w:val="pt-BR"/>
        </w:rPr>
        <w:t>11</w:t>
      </w:r>
      <w:r>
        <w:rPr>
          <w:rFonts w:ascii="Verdana" w:hAnsi="Verdana"/>
          <w:sz w:val="15"/>
          <w:szCs w:val="15"/>
        </w:rPr>
        <w:t>/20</w:t>
      </w:r>
      <w:r>
        <w:rPr>
          <w:rFonts w:hint="default" w:ascii="Verdana" w:hAnsi="Verdana"/>
          <w:sz w:val="15"/>
          <w:szCs w:val="15"/>
          <w:lang w:val="pt-BR"/>
        </w:rPr>
        <w:t>08</w:t>
      </w:r>
      <w:r>
        <w:rPr>
          <w:rFonts w:ascii="Verdana" w:hAnsi="Verdana"/>
          <w:sz w:val="15"/>
          <w:szCs w:val="15"/>
        </w:rPr>
        <w:t xml:space="preserve"> –</w:t>
      </w:r>
      <w:r>
        <w:rPr>
          <w:rFonts w:hint="default" w:ascii="Verdana" w:hAnsi="Verdana"/>
          <w:sz w:val="15"/>
          <w:szCs w:val="15"/>
          <w:lang w:val="pt-BR"/>
        </w:rPr>
        <w:t>05</w:t>
      </w:r>
      <w:r>
        <w:rPr>
          <w:rFonts w:ascii="Verdana" w:hAnsi="Verdana"/>
          <w:sz w:val="15"/>
          <w:szCs w:val="15"/>
        </w:rPr>
        <w:t>/201</w:t>
      </w:r>
      <w:r>
        <w:rPr>
          <w:rFonts w:hint="default" w:ascii="Verdana" w:hAnsi="Verdana"/>
          <w:sz w:val="15"/>
          <w:szCs w:val="15"/>
          <w:lang w:val="pt-BR"/>
        </w:rPr>
        <w:t>4</w:t>
      </w:r>
      <w:r>
        <w:rPr>
          <w:rFonts w:ascii="Verdana" w:hAnsi="Verdana"/>
          <w:sz w:val="15"/>
          <w:szCs w:val="15"/>
        </w:rPr>
        <w:t xml:space="preserve"> – </w:t>
      </w:r>
      <w:r>
        <w:rPr>
          <w:rFonts w:hint="default" w:ascii="Verdana" w:hAnsi="Verdana"/>
          <w:b/>
          <w:sz w:val="15"/>
          <w:szCs w:val="15"/>
          <w:lang w:val="pt-BR"/>
        </w:rPr>
        <w:t>Multilab Taqueda Company - SJ</w:t>
      </w:r>
      <w:r>
        <w:rPr>
          <w:rFonts w:ascii="Verdana" w:hAnsi="Verdana"/>
          <w:b/>
          <w:sz w:val="15"/>
          <w:szCs w:val="15"/>
        </w:rPr>
        <w:t xml:space="preserve"> 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ascii="Verdana" w:hAnsi="Verdana"/>
          <w:b/>
          <w:sz w:val="15"/>
          <w:szCs w:val="15"/>
        </w:rPr>
      </w:pPr>
    </w:p>
    <w:p>
      <w:pPr>
        <w:spacing w:line="360" w:lineRule="auto"/>
        <w:ind w:left="1757" w:leftChars="459" w:hanging="839" w:hangingChars="559"/>
        <w:jc w:val="left"/>
        <w:rPr>
          <w:rFonts w:hint="default" w:ascii="Verdana" w:hAnsi="Verdana"/>
          <w:b/>
          <w:sz w:val="15"/>
          <w:szCs w:val="15"/>
          <w:lang w:val="pt-BR"/>
        </w:rPr>
      </w:pPr>
      <w:r>
        <w:rPr>
          <w:rFonts w:hint="default" w:ascii="Verdana" w:hAnsi="Verdana"/>
          <w:b/>
          <w:sz w:val="15"/>
          <w:szCs w:val="15"/>
          <w:lang w:val="pt-BR"/>
        </w:rPr>
        <w:t xml:space="preserve">Auxiliar de produção : </w:t>
      </w:r>
      <w:r>
        <w:rPr>
          <w:rFonts w:hint="default" w:ascii="Verdana" w:hAnsi="Verdana"/>
          <w:b w:val="0"/>
          <w:bCs/>
          <w:sz w:val="15"/>
          <w:szCs w:val="15"/>
          <w:lang w:val="pt-BR"/>
        </w:rPr>
        <w:t>Embalagem e conferencia.</w:t>
      </w:r>
    </w:p>
    <w:p>
      <w:pPr>
        <w:spacing w:line="360" w:lineRule="auto"/>
        <w:ind w:left="1757" w:leftChars="459" w:hanging="839" w:hangingChars="559"/>
        <w:jc w:val="left"/>
        <w:rPr>
          <w:rFonts w:hint="default" w:ascii="Verdana" w:hAnsi="Verdana"/>
          <w:b w:val="0"/>
          <w:bCs/>
          <w:sz w:val="15"/>
          <w:szCs w:val="15"/>
          <w:lang w:val="pt-BR"/>
        </w:rPr>
      </w:pPr>
      <w:r>
        <w:rPr>
          <w:rFonts w:hint="default" w:ascii="Verdana" w:hAnsi="Verdana"/>
          <w:b/>
          <w:sz w:val="15"/>
          <w:szCs w:val="15"/>
          <w:lang w:val="pt-BR"/>
        </w:rPr>
        <w:t xml:space="preserve">Auxiliar de controle em processo: </w:t>
      </w:r>
      <w:r>
        <w:rPr>
          <w:rFonts w:hint="default" w:ascii="Verdana" w:hAnsi="Verdana"/>
          <w:b w:val="0"/>
          <w:bCs/>
          <w:sz w:val="15"/>
          <w:szCs w:val="15"/>
          <w:lang w:val="pt-BR"/>
        </w:rPr>
        <w:t>Análise de peso médio , gotejamento ,dureza , friabilidade, desintegração.</w:t>
      </w:r>
    </w:p>
    <w:p>
      <w:pPr>
        <w:spacing w:line="360" w:lineRule="auto"/>
        <w:ind w:left="1757" w:leftChars="459" w:hanging="839" w:hangingChars="559"/>
        <w:jc w:val="left"/>
        <w:rPr>
          <w:rFonts w:hint="default" w:ascii="Verdana" w:hAnsi="Verdana"/>
          <w:b w:val="0"/>
          <w:bCs/>
          <w:sz w:val="15"/>
          <w:szCs w:val="15"/>
          <w:lang w:val="pt-BR"/>
        </w:rPr>
      </w:pPr>
      <w:r>
        <w:rPr>
          <w:rFonts w:hint="default" w:ascii="Verdana" w:hAnsi="Verdana"/>
          <w:b/>
          <w:sz w:val="15"/>
          <w:szCs w:val="15"/>
          <w:lang w:val="pt-BR"/>
        </w:rPr>
        <w:t xml:space="preserve">Auxiliar de controle final : </w:t>
      </w:r>
      <w:r>
        <w:rPr>
          <w:rFonts w:hint="default" w:ascii="Verdana" w:hAnsi="Verdana"/>
          <w:b w:val="0"/>
          <w:bCs/>
          <w:sz w:val="15"/>
          <w:szCs w:val="15"/>
          <w:lang w:val="pt-BR"/>
        </w:rPr>
        <w:t>Análise do produto pronto e embalado, controle de embalagem .</w:t>
      </w:r>
    </w:p>
    <w:p>
      <w:pPr>
        <w:spacing w:line="360" w:lineRule="auto"/>
        <w:ind w:firstLine="900" w:firstLineChars="600"/>
        <w:jc w:val="left"/>
        <w:rPr>
          <w:rFonts w:hint="default" w:ascii="Verdana" w:hAnsi="Verdana"/>
          <w:b w:val="0"/>
          <w:bCs/>
          <w:sz w:val="15"/>
          <w:szCs w:val="15"/>
          <w:lang w:val="pt-BR"/>
        </w:rPr>
      </w:pPr>
      <w:r>
        <w:rPr>
          <w:rFonts w:ascii="Verdana" w:hAnsi="Verdana"/>
          <w:b/>
          <w:sz w:val="15"/>
          <w:szCs w:val="15"/>
        </w:rPr>
        <w:t>A</w:t>
      </w:r>
      <w:r>
        <w:rPr>
          <w:rFonts w:hint="default" w:ascii="Verdana" w:hAnsi="Verdana"/>
          <w:b/>
          <w:sz w:val="15"/>
          <w:szCs w:val="15"/>
          <w:lang w:val="pt-BR"/>
        </w:rPr>
        <w:t>ssistente de MP e Produto acabado</w:t>
      </w:r>
      <w:r>
        <w:rPr>
          <w:rFonts w:ascii="Verdana" w:hAnsi="Verdana"/>
          <w:b/>
          <w:sz w:val="15"/>
          <w:szCs w:val="15"/>
        </w:rPr>
        <w:t xml:space="preserve">: </w:t>
      </w:r>
      <w:r>
        <w:rPr>
          <w:rFonts w:hint="default" w:ascii="Verdana" w:hAnsi="Verdana"/>
          <w:b w:val="0"/>
          <w:bCs/>
          <w:sz w:val="15"/>
          <w:szCs w:val="15"/>
          <w:lang w:val="pt-BR"/>
        </w:rPr>
        <w:t>Realização de análises físico-químicas de matéria prima, semi acabado e produto acabado ,analises de teor , dissolução ,peso médio, cromatografia gasosa,solventes residuais,perda por dessecação entre outras.</w:t>
      </w:r>
    </w:p>
    <w:p>
      <w:pPr>
        <w:spacing w:line="360" w:lineRule="auto"/>
        <w:ind w:firstLine="900" w:firstLineChars="600"/>
        <w:jc w:val="left"/>
        <w:rPr>
          <w:rFonts w:hint="default" w:ascii="Verdana" w:hAnsi="Verdana"/>
          <w:b w:val="0"/>
          <w:bCs/>
          <w:sz w:val="15"/>
          <w:szCs w:val="15"/>
          <w:lang w:val="pt-BR"/>
        </w:rPr>
      </w:pPr>
      <w:r>
        <w:rPr>
          <w:rFonts w:hint="default" w:ascii="Verdana" w:hAnsi="Verdana"/>
          <w:b w:val="0"/>
          <w:bCs/>
          <w:sz w:val="15"/>
          <w:szCs w:val="15"/>
          <w:lang w:val="pt-BR"/>
        </w:rPr>
        <w:t>Auxilio na coleta e validação de sistema de aguas (osmose Reversa).</w:t>
      </w:r>
    </w:p>
    <w:p>
      <w:pPr>
        <w:spacing w:line="360" w:lineRule="auto"/>
        <w:ind w:left="1418" w:hanging="1418"/>
        <w:jc w:val="left"/>
        <w:rPr>
          <w:rFonts w:ascii="Verdana" w:hAnsi="Verdana"/>
          <w:b/>
          <w:sz w:val="15"/>
          <w:szCs w:val="15"/>
        </w:rPr>
      </w:pPr>
    </w:p>
    <w:p>
      <w:pPr>
        <w:spacing w:line="360" w:lineRule="auto"/>
        <w:ind w:left="1418" w:hanging="1418"/>
        <w:jc w:val="both"/>
        <w:rPr>
          <w:rFonts w:ascii="Verdana" w:hAnsi="Verdana"/>
          <w:b/>
          <w:sz w:val="15"/>
          <w:szCs w:val="15"/>
        </w:rPr>
      </w:pPr>
    </w:p>
    <w:p>
      <w:pPr>
        <w:numPr>
          <w:ilvl w:val="0"/>
          <w:numId w:val="3"/>
        </w:numPr>
        <w:spacing w:line="360" w:lineRule="auto"/>
        <w:ind w:left="420" w:leftChars="0" w:hanging="420" w:firstLineChars="0"/>
        <w:jc w:val="both"/>
        <w:rPr>
          <w:rFonts w:hint="default" w:ascii="Verdana" w:hAnsi="Verdana"/>
          <w:b/>
          <w:sz w:val="15"/>
          <w:szCs w:val="15"/>
          <w:lang w:val="pt-BR"/>
        </w:rPr>
      </w:pPr>
      <w:r>
        <w:rPr>
          <w:rFonts w:hint="default" w:ascii="Verdana" w:hAnsi="Verdana"/>
          <w:sz w:val="15"/>
          <w:szCs w:val="15"/>
          <w:lang w:val="pt-BR"/>
        </w:rPr>
        <w:t>05</w:t>
      </w:r>
      <w:r>
        <w:rPr>
          <w:rFonts w:ascii="Verdana" w:hAnsi="Verdana"/>
          <w:sz w:val="15"/>
          <w:szCs w:val="15"/>
        </w:rPr>
        <w:t xml:space="preserve">/2008 – </w:t>
      </w:r>
      <w:r>
        <w:rPr>
          <w:rFonts w:hint="default" w:ascii="Verdana" w:hAnsi="Verdana"/>
          <w:sz w:val="15"/>
          <w:szCs w:val="15"/>
          <w:lang w:val="pt-BR"/>
        </w:rPr>
        <w:t>11</w:t>
      </w:r>
      <w:r>
        <w:rPr>
          <w:rFonts w:ascii="Verdana" w:hAnsi="Verdana"/>
          <w:sz w:val="15"/>
          <w:szCs w:val="15"/>
        </w:rPr>
        <w:t>/20</w:t>
      </w:r>
      <w:r>
        <w:rPr>
          <w:rFonts w:hint="default" w:ascii="Verdana" w:hAnsi="Verdana"/>
          <w:sz w:val="15"/>
          <w:szCs w:val="15"/>
          <w:lang w:val="pt-BR"/>
        </w:rPr>
        <w:t>08</w:t>
      </w:r>
      <w:r>
        <w:rPr>
          <w:rFonts w:ascii="Verdana" w:hAnsi="Verdana"/>
          <w:sz w:val="15"/>
          <w:szCs w:val="15"/>
        </w:rPr>
        <w:t xml:space="preserve"> – </w:t>
      </w:r>
      <w:r>
        <w:rPr>
          <w:rFonts w:hint="default" w:ascii="Verdana" w:hAnsi="Verdana"/>
          <w:b/>
          <w:sz w:val="15"/>
          <w:szCs w:val="15"/>
          <w:lang w:val="pt-BR"/>
        </w:rPr>
        <w:t>Lux Farma - SJ-RS</w:t>
      </w:r>
    </w:p>
    <w:p>
      <w:pPr>
        <w:spacing w:line="360" w:lineRule="auto"/>
        <w:ind w:left="1418" w:hanging="1418"/>
        <w:jc w:val="both"/>
        <w:rPr>
          <w:rFonts w:ascii="Verdana" w:hAnsi="Verdana"/>
          <w:b/>
          <w:sz w:val="15"/>
          <w:szCs w:val="15"/>
        </w:rPr>
      </w:pPr>
    </w:p>
    <w:p>
      <w:pPr>
        <w:spacing w:after="160" w:line="360" w:lineRule="auto"/>
        <w:ind w:left="36" w:firstLine="1051" w:firstLineChars="700"/>
        <w:jc w:val="left"/>
        <w:rPr>
          <w:rFonts w:hint="default" w:ascii="Verdana" w:hAnsi="Verdana" w:eastAsia="Arial" w:cs="Verdana"/>
          <w:sz w:val="15"/>
          <w:szCs w:val="15"/>
        </w:rPr>
      </w:pPr>
      <w:r>
        <w:rPr>
          <w:rFonts w:hint="default" w:ascii="Verdana" w:hAnsi="Verdana"/>
          <w:b/>
          <w:sz w:val="15"/>
          <w:szCs w:val="15"/>
          <w:lang w:val="pt-BR"/>
        </w:rPr>
        <w:t>Assistente Administrativo / Balconista</w:t>
      </w:r>
      <w:r>
        <w:rPr>
          <w:rFonts w:ascii="Verdana" w:hAnsi="Verdana"/>
          <w:b/>
          <w:sz w:val="15"/>
          <w:szCs w:val="15"/>
        </w:rPr>
        <w:t xml:space="preserve">: </w:t>
      </w:r>
      <w:r>
        <w:rPr>
          <w:rFonts w:hint="default" w:ascii="Verdana" w:hAnsi="Verdana" w:eastAsia="Arial" w:cs="Verdana"/>
          <w:sz w:val="15"/>
          <w:szCs w:val="15"/>
        </w:rPr>
        <w:t>Fechamento diário e mensal de caixa</w:t>
      </w:r>
    </w:p>
    <w:p>
      <w:pPr>
        <w:spacing w:after="160" w:line="360" w:lineRule="auto"/>
        <w:ind w:firstLine="1050" w:firstLineChars="700"/>
        <w:jc w:val="both"/>
        <w:rPr>
          <w:rFonts w:hint="default" w:ascii="Verdana" w:hAnsi="Verdana" w:eastAsia="Arial" w:cs="Verdana"/>
          <w:sz w:val="15"/>
          <w:szCs w:val="15"/>
        </w:rPr>
      </w:pPr>
      <w:r>
        <w:rPr>
          <w:rFonts w:hint="default" w:ascii="Verdana" w:hAnsi="Verdana" w:eastAsia="Arial" w:cs="Verdana"/>
          <w:sz w:val="15"/>
          <w:szCs w:val="15"/>
        </w:rPr>
        <w:t>Orçamento, negociação e compras de produtos.</w:t>
      </w:r>
    </w:p>
    <w:p>
      <w:pPr>
        <w:spacing w:after="160" w:line="360" w:lineRule="auto"/>
        <w:ind w:firstLine="1050" w:firstLineChars="700"/>
        <w:jc w:val="both"/>
        <w:rPr>
          <w:rFonts w:hint="default" w:ascii="Verdana" w:hAnsi="Verdana" w:eastAsia="Arial" w:cs="Verdana"/>
          <w:sz w:val="15"/>
          <w:szCs w:val="15"/>
        </w:rPr>
      </w:pPr>
      <w:r>
        <w:rPr>
          <w:rFonts w:hint="default" w:ascii="Verdana" w:hAnsi="Verdana" w:eastAsia="Arial" w:cs="Verdana"/>
          <w:sz w:val="15"/>
          <w:szCs w:val="15"/>
        </w:rPr>
        <w:t>Entrada e saída de notas fiscais e controle de estoque.</w:t>
      </w:r>
    </w:p>
    <w:p>
      <w:pPr>
        <w:spacing w:after="160" w:line="360" w:lineRule="auto"/>
        <w:ind w:firstLine="1050" w:firstLineChars="700"/>
        <w:jc w:val="both"/>
        <w:rPr>
          <w:rFonts w:hint="default" w:ascii="Verdana" w:hAnsi="Verdana" w:eastAsia="Arial" w:cs="Verdana"/>
          <w:sz w:val="15"/>
          <w:szCs w:val="15"/>
        </w:rPr>
      </w:pPr>
      <w:r>
        <w:rPr>
          <w:rFonts w:hint="default" w:ascii="Verdana" w:hAnsi="Verdana" w:eastAsia="Arial" w:cs="Verdana"/>
          <w:sz w:val="15"/>
          <w:szCs w:val="15"/>
        </w:rPr>
        <w:t>Controle de estoque medicamentos controlados ANVISA.</w:t>
      </w:r>
    </w:p>
    <w:p>
      <w:pPr>
        <w:spacing w:line="360" w:lineRule="auto"/>
        <w:ind w:left="1416"/>
        <w:jc w:val="both"/>
        <w:rPr>
          <w:rFonts w:ascii="Verdana" w:hAnsi="Verdana"/>
          <w:sz w:val="15"/>
          <w:szCs w:val="15"/>
        </w:rPr>
      </w:pPr>
    </w:p>
    <w:p>
      <w:pPr>
        <w:pBdr>
          <w:bottom w:val="single" w:color="auto" w:sz="4" w:space="1"/>
        </w:pBdr>
        <w:tabs>
          <w:tab w:val="left" w:pos="1418"/>
        </w:tabs>
        <w:spacing w:line="360" w:lineRule="auto"/>
        <w:jc w:val="both"/>
        <w:rPr>
          <w:rFonts w:ascii="Verdana" w:hAnsi="Verdana"/>
          <w:b/>
          <w:sz w:val="15"/>
          <w:szCs w:val="15"/>
        </w:rPr>
      </w:pPr>
      <w:r>
        <w:rPr>
          <w:rFonts w:ascii="Verdana" w:hAnsi="Verdana"/>
          <w:b/>
          <w:sz w:val="15"/>
          <w:szCs w:val="15"/>
        </w:rPr>
        <w:t>PRINCIPAIS CURSOS</w:t>
      </w:r>
    </w:p>
    <w:p>
      <w:pPr>
        <w:tabs>
          <w:tab w:val="left" w:pos="1418"/>
        </w:tabs>
        <w:spacing w:line="360" w:lineRule="auto"/>
        <w:jc w:val="both"/>
        <w:rPr>
          <w:rFonts w:ascii="Verdana" w:hAnsi="Verdana"/>
          <w:sz w:val="15"/>
          <w:szCs w:val="15"/>
        </w:rPr>
      </w:pPr>
    </w:p>
    <w:p>
      <w:pPr>
        <w:numPr>
          <w:ilvl w:val="0"/>
          <w:numId w:val="4"/>
        </w:numPr>
        <w:tabs>
          <w:tab w:val="left" w:pos="1418"/>
        </w:tabs>
        <w:spacing w:line="360" w:lineRule="auto"/>
        <w:jc w:val="both"/>
        <w:rPr>
          <w:rFonts w:ascii="Verdana" w:hAnsi="Verdana"/>
          <w:sz w:val="15"/>
          <w:szCs w:val="15"/>
          <w:lang w:val="en-US"/>
        </w:rPr>
        <w:sectPr>
          <w:headerReference r:id="rId3" w:type="default"/>
          <w:pgSz w:w="11907" w:h="16840"/>
          <w:pgMar w:top="1134" w:right="851" w:bottom="1134" w:left="851" w:header="720" w:footer="720" w:gutter="0"/>
          <w:cols w:space="720" w:num="1"/>
        </w:sectPr>
      </w:pPr>
    </w:p>
    <w:p>
      <w:pPr>
        <w:numPr>
          <w:ilvl w:val="0"/>
          <w:numId w:val="5"/>
        </w:numPr>
        <w:tabs>
          <w:tab w:val="left" w:pos="1418"/>
        </w:tabs>
        <w:spacing w:line="360" w:lineRule="auto"/>
        <w:rPr>
          <w:rFonts w:ascii="Verdana" w:hAnsi="Verdana"/>
          <w:sz w:val="15"/>
          <w:szCs w:val="15"/>
        </w:rPr>
      </w:pPr>
      <w:r>
        <w:rPr>
          <w:rFonts w:hint="default" w:ascii="Verdana" w:hAnsi="Verdana"/>
          <w:sz w:val="15"/>
          <w:szCs w:val="15"/>
          <w:lang w:val="pt-BR"/>
        </w:rPr>
        <w:t>Técnico em Gestão Empresarial</w:t>
      </w:r>
      <w:r>
        <w:rPr>
          <w:rFonts w:ascii="Verdana" w:hAnsi="Verdana"/>
          <w:sz w:val="15"/>
          <w:szCs w:val="15"/>
        </w:rPr>
        <w:t xml:space="preserve">    </w:t>
      </w:r>
    </w:p>
    <w:p>
      <w:pPr>
        <w:pStyle w:val="21"/>
        <w:numPr>
          <w:ilvl w:val="0"/>
          <w:numId w:val="5"/>
        </w:numPr>
        <w:spacing w:line="360" w:lineRule="auto"/>
        <w:jc w:val="both"/>
        <w:rPr>
          <w:rFonts w:ascii="Verdana" w:hAnsi="Verdana"/>
          <w:sz w:val="15"/>
          <w:szCs w:val="15"/>
        </w:rPr>
      </w:pPr>
      <w:r>
        <w:rPr>
          <w:rFonts w:hint="default" w:ascii="Verdana" w:hAnsi="Verdana"/>
          <w:sz w:val="15"/>
          <w:szCs w:val="15"/>
          <w:lang w:val="pt-BR"/>
        </w:rPr>
        <w:t>Informática</w:t>
      </w:r>
    </w:p>
    <w:p>
      <w:pPr>
        <w:pStyle w:val="21"/>
        <w:numPr>
          <w:ilvl w:val="0"/>
          <w:numId w:val="0"/>
        </w:numPr>
        <w:spacing w:line="360" w:lineRule="auto"/>
        <w:ind w:leftChars="0"/>
        <w:jc w:val="both"/>
        <w:rPr>
          <w:rFonts w:ascii="Verdana" w:hAnsi="Verdana"/>
          <w:sz w:val="15"/>
          <w:szCs w:val="15"/>
        </w:rPr>
      </w:pPr>
    </w:p>
    <w:p>
      <w:pPr>
        <w:spacing w:line="360" w:lineRule="auto"/>
      </w:pPr>
    </w:p>
    <w:p>
      <w:pPr>
        <w:pStyle w:val="6"/>
        <w:spacing w:line="360" w:lineRule="auto"/>
        <w:jc w:val="both"/>
        <w:rPr>
          <w:sz w:val="15"/>
          <w:szCs w:val="15"/>
        </w:rPr>
      </w:pPr>
      <w:r>
        <w:rPr>
          <w:sz w:val="15"/>
          <w:szCs w:val="15"/>
        </w:rPr>
        <w:t>SÍNTESE DAS QUALIFICAÇÕES</w:t>
      </w:r>
    </w:p>
    <w:p>
      <w:pPr>
        <w:tabs>
          <w:tab w:val="left" w:pos="1418"/>
        </w:tabs>
        <w:spacing w:line="360" w:lineRule="auto"/>
        <w:jc w:val="both"/>
        <w:rPr>
          <w:rFonts w:ascii="Verdana" w:hAnsi="Verdana"/>
          <w:sz w:val="15"/>
          <w:szCs w:val="15"/>
        </w:rPr>
      </w:pPr>
    </w:p>
    <w:p>
      <w:pPr>
        <w:bidi w:val="0"/>
      </w:pPr>
      <w:r>
        <w:rPr>
          <w:rFonts w:hint="default"/>
        </w:rPr>
        <w:t>Carreira desenvolvida na área de química com experiência de 10 anos em empresas farmacêuticas no setor de controle de qualidade realizando análises físico-químicas, pesquisa e desenvolvimento de produtos, preenchimento de documentação técnica, conhecimento no sistema SAP entre outras atividades, agindo alinhado às políticas e objetivos da organização</w:t>
      </w:r>
      <w:r>
        <w:t>.</w:t>
      </w:r>
    </w:p>
    <w:p>
      <w:pPr>
        <w:bidi w:val="0"/>
      </w:pPr>
    </w:p>
    <w:p>
      <w:pPr>
        <w:bidi w:val="0"/>
      </w:pPr>
    </w:p>
    <w:p>
      <w:pPr>
        <w:pStyle w:val="5"/>
        <w:spacing w:line="200" w:lineRule="exact"/>
        <w:ind w:firstLine="8175" w:firstLineChars="5450"/>
        <w:jc w:val="both"/>
        <w:rPr>
          <w:rFonts w:hint="default"/>
          <w:sz w:val="15"/>
          <w:szCs w:val="15"/>
          <w:lang w:val="pt-BR"/>
        </w:rPr>
      </w:pPr>
      <w:r>
        <w:rPr>
          <w:sz w:val="15"/>
          <w:szCs w:val="15"/>
        </w:rPr>
        <w:t>C</w:t>
      </w:r>
      <w:r>
        <w:rPr>
          <w:rFonts w:hint="default"/>
          <w:sz w:val="15"/>
          <w:szCs w:val="15"/>
          <w:lang w:val="pt-BR"/>
        </w:rPr>
        <w:t>axias do Sul</w:t>
      </w:r>
      <w:r>
        <w:rPr>
          <w:sz w:val="15"/>
          <w:szCs w:val="15"/>
        </w:rPr>
        <w:t xml:space="preserve">, </w:t>
      </w:r>
      <w:r>
        <w:rPr>
          <w:rFonts w:hint="default"/>
          <w:sz w:val="15"/>
          <w:szCs w:val="15"/>
          <w:lang w:val="pt-BR"/>
        </w:rPr>
        <w:t>Abril</w:t>
      </w:r>
      <w:r>
        <w:rPr>
          <w:sz w:val="15"/>
          <w:szCs w:val="15"/>
        </w:rPr>
        <w:t xml:space="preserve"> 202</w:t>
      </w:r>
      <w:r>
        <w:rPr>
          <w:rFonts w:hint="default"/>
          <w:sz w:val="15"/>
          <w:szCs w:val="15"/>
          <w:lang w:val="pt-BR"/>
        </w:rPr>
        <w:t>3</w:t>
      </w:r>
    </w:p>
    <w:sectPr>
      <w:type w:val="continuous"/>
      <w:pgSz w:w="11907" w:h="16840"/>
      <w:pgMar w:top="1134" w:right="851" w:bottom="1134" w:left="85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ans-serif">
    <w:altName w:val="SWAstr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WAstro">
    <w:panose1 w:val="02000400000000000000"/>
    <w:charset w:val="00"/>
    <w:family w:val="auto"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  <w:p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2D0B76"/>
    <w:multiLevelType w:val="singleLevel"/>
    <w:tmpl w:val="F72D0B76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08E61A0B"/>
    <w:multiLevelType w:val="multilevel"/>
    <w:tmpl w:val="08E61A0B"/>
    <w:lvl w:ilvl="0" w:tentative="0">
      <w:start w:val="1"/>
      <w:numFmt w:val="bullet"/>
      <w:lvlText w:val=""/>
      <w:lvlJc w:val="left"/>
      <w:pPr>
        <w:ind w:left="36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>
    <w:nsid w:val="15A17C00"/>
    <w:multiLevelType w:val="singleLevel"/>
    <w:tmpl w:val="15A17C00"/>
    <w:lvl w:ilvl="0" w:tentative="0">
      <w:start w:val="1"/>
      <w:numFmt w:val="bullet"/>
      <w:lvlText w:val="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3">
    <w:nsid w:val="257BD840"/>
    <w:multiLevelType w:val="singleLevel"/>
    <w:tmpl w:val="257BD840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4">
    <w:nsid w:val="31106D4F"/>
    <w:multiLevelType w:val="multilevel"/>
    <w:tmpl w:val="31106D4F"/>
    <w:lvl w:ilvl="0" w:tentative="0">
      <w:start w:val="1"/>
      <w:numFmt w:val="bullet"/>
      <w:lvlText w:val=""/>
      <w:lvlJc w:val="left"/>
      <w:pPr>
        <w:ind w:left="2138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85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57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29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501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73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45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717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898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423"/>
    <w:rsid w:val="00004B67"/>
    <w:rsid w:val="00045A26"/>
    <w:rsid w:val="00065462"/>
    <w:rsid w:val="00076222"/>
    <w:rsid w:val="00081A6D"/>
    <w:rsid w:val="00093DAB"/>
    <w:rsid w:val="000B3A2C"/>
    <w:rsid w:val="000E7C7B"/>
    <w:rsid w:val="00132823"/>
    <w:rsid w:val="00143C6A"/>
    <w:rsid w:val="001A40B9"/>
    <w:rsid w:val="001A6090"/>
    <w:rsid w:val="001A77E8"/>
    <w:rsid w:val="0021737F"/>
    <w:rsid w:val="00221D49"/>
    <w:rsid w:val="0024718A"/>
    <w:rsid w:val="00247203"/>
    <w:rsid w:val="002F36C3"/>
    <w:rsid w:val="003056A0"/>
    <w:rsid w:val="003118A2"/>
    <w:rsid w:val="00326F33"/>
    <w:rsid w:val="00333DD8"/>
    <w:rsid w:val="003631FE"/>
    <w:rsid w:val="00390809"/>
    <w:rsid w:val="00391EC0"/>
    <w:rsid w:val="003922F2"/>
    <w:rsid w:val="00393234"/>
    <w:rsid w:val="00395BAD"/>
    <w:rsid w:val="00396D1D"/>
    <w:rsid w:val="00397D83"/>
    <w:rsid w:val="003B1EFD"/>
    <w:rsid w:val="003B4B67"/>
    <w:rsid w:val="003B52BD"/>
    <w:rsid w:val="003B71FC"/>
    <w:rsid w:val="003D6B7E"/>
    <w:rsid w:val="003D77E5"/>
    <w:rsid w:val="003E6729"/>
    <w:rsid w:val="0040274A"/>
    <w:rsid w:val="00412E8C"/>
    <w:rsid w:val="004314CA"/>
    <w:rsid w:val="004648D3"/>
    <w:rsid w:val="0048638E"/>
    <w:rsid w:val="004A3935"/>
    <w:rsid w:val="004B188F"/>
    <w:rsid w:val="004B225C"/>
    <w:rsid w:val="004E1DD2"/>
    <w:rsid w:val="004E6CFB"/>
    <w:rsid w:val="005062E9"/>
    <w:rsid w:val="0052056B"/>
    <w:rsid w:val="005318DC"/>
    <w:rsid w:val="00532361"/>
    <w:rsid w:val="0053332B"/>
    <w:rsid w:val="00542F54"/>
    <w:rsid w:val="00573390"/>
    <w:rsid w:val="005966DD"/>
    <w:rsid w:val="005A2982"/>
    <w:rsid w:val="005C2749"/>
    <w:rsid w:val="005D0409"/>
    <w:rsid w:val="005D1636"/>
    <w:rsid w:val="006379AB"/>
    <w:rsid w:val="00650660"/>
    <w:rsid w:val="006742B5"/>
    <w:rsid w:val="00695ABB"/>
    <w:rsid w:val="006D7423"/>
    <w:rsid w:val="006F694C"/>
    <w:rsid w:val="00715655"/>
    <w:rsid w:val="00740C5C"/>
    <w:rsid w:val="00773592"/>
    <w:rsid w:val="007C2697"/>
    <w:rsid w:val="007D3B79"/>
    <w:rsid w:val="007F682D"/>
    <w:rsid w:val="008571EE"/>
    <w:rsid w:val="00872226"/>
    <w:rsid w:val="008741BA"/>
    <w:rsid w:val="00890177"/>
    <w:rsid w:val="00894AB2"/>
    <w:rsid w:val="008A0A80"/>
    <w:rsid w:val="008D19A6"/>
    <w:rsid w:val="008E1876"/>
    <w:rsid w:val="009376D6"/>
    <w:rsid w:val="009440B6"/>
    <w:rsid w:val="00967B72"/>
    <w:rsid w:val="00996742"/>
    <w:rsid w:val="009B0EB7"/>
    <w:rsid w:val="009B4665"/>
    <w:rsid w:val="009C7B31"/>
    <w:rsid w:val="009F5B1C"/>
    <w:rsid w:val="00A615C6"/>
    <w:rsid w:val="00A62932"/>
    <w:rsid w:val="00A85CEE"/>
    <w:rsid w:val="00AC2B1A"/>
    <w:rsid w:val="00AC686E"/>
    <w:rsid w:val="00AD0BDB"/>
    <w:rsid w:val="00AD35BA"/>
    <w:rsid w:val="00AE2711"/>
    <w:rsid w:val="00B14D0E"/>
    <w:rsid w:val="00B24C4F"/>
    <w:rsid w:val="00B36CC8"/>
    <w:rsid w:val="00B43C94"/>
    <w:rsid w:val="00B477ED"/>
    <w:rsid w:val="00B60593"/>
    <w:rsid w:val="00B70A7B"/>
    <w:rsid w:val="00B848CF"/>
    <w:rsid w:val="00BB7613"/>
    <w:rsid w:val="00BF07C9"/>
    <w:rsid w:val="00BF78BA"/>
    <w:rsid w:val="00C0494F"/>
    <w:rsid w:val="00C2176C"/>
    <w:rsid w:val="00C34A5A"/>
    <w:rsid w:val="00C5098F"/>
    <w:rsid w:val="00C64F75"/>
    <w:rsid w:val="00C82027"/>
    <w:rsid w:val="00CA1A4C"/>
    <w:rsid w:val="00CB753D"/>
    <w:rsid w:val="00CC189C"/>
    <w:rsid w:val="00CC27EF"/>
    <w:rsid w:val="00CC2DFE"/>
    <w:rsid w:val="00CE7325"/>
    <w:rsid w:val="00CE7F58"/>
    <w:rsid w:val="00CF5A23"/>
    <w:rsid w:val="00CF7DE5"/>
    <w:rsid w:val="00D07F0F"/>
    <w:rsid w:val="00D37C61"/>
    <w:rsid w:val="00D43515"/>
    <w:rsid w:val="00D66348"/>
    <w:rsid w:val="00D821A3"/>
    <w:rsid w:val="00D900FD"/>
    <w:rsid w:val="00DA4B1A"/>
    <w:rsid w:val="00DB6CE9"/>
    <w:rsid w:val="00E012F8"/>
    <w:rsid w:val="00E11E0A"/>
    <w:rsid w:val="00E3445C"/>
    <w:rsid w:val="00E5000A"/>
    <w:rsid w:val="00E73D99"/>
    <w:rsid w:val="00E9105A"/>
    <w:rsid w:val="00EA6AF5"/>
    <w:rsid w:val="00ED0F6B"/>
    <w:rsid w:val="00EE6315"/>
    <w:rsid w:val="00F033BC"/>
    <w:rsid w:val="00F33F13"/>
    <w:rsid w:val="00F34794"/>
    <w:rsid w:val="00F50129"/>
    <w:rsid w:val="00F52808"/>
    <w:rsid w:val="00F6796F"/>
    <w:rsid w:val="00F72BC1"/>
    <w:rsid w:val="00F758A0"/>
    <w:rsid w:val="00F9521B"/>
    <w:rsid w:val="0D8E2F38"/>
    <w:rsid w:val="122E1AB9"/>
    <w:rsid w:val="1DA54902"/>
    <w:rsid w:val="2493050A"/>
    <w:rsid w:val="26B172D2"/>
    <w:rsid w:val="278A3680"/>
    <w:rsid w:val="2F341966"/>
    <w:rsid w:val="33844F6F"/>
    <w:rsid w:val="35CA1207"/>
    <w:rsid w:val="36E332A1"/>
    <w:rsid w:val="3B941857"/>
    <w:rsid w:val="3E2B3E7E"/>
    <w:rsid w:val="4E51661F"/>
    <w:rsid w:val="53150A11"/>
    <w:rsid w:val="5BD963A8"/>
    <w:rsid w:val="5DCE5C24"/>
    <w:rsid w:val="5E9F7C84"/>
    <w:rsid w:val="6092690E"/>
    <w:rsid w:val="68792C1D"/>
    <w:rsid w:val="7A7B4D00"/>
    <w:rsid w:val="7B1F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rFonts w:ascii="Verdana" w:hAnsi="Verdana"/>
      <w:sz w:val="28"/>
    </w:rPr>
  </w:style>
  <w:style w:type="paragraph" w:styleId="3">
    <w:name w:val="heading 2"/>
    <w:basedOn w:val="1"/>
    <w:next w:val="1"/>
    <w:qFormat/>
    <w:uiPriority w:val="0"/>
    <w:pPr>
      <w:keepNext/>
      <w:jc w:val="right"/>
      <w:outlineLvl w:val="1"/>
    </w:pPr>
    <w:rPr>
      <w:rFonts w:ascii="Verdana" w:hAnsi="Verdana"/>
      <w:sz w:val="28"/>
    </w:rPr>
  </w:style>
  <w:style w:type="paragraph" w:styleId="4">
    <w:name w:val="heading 3"/>
    <w:basedOn w:val="1"/>
    <w:next w:val="1"/>
    <w:qFormat/>
    <w:uiPriority w:val="0"/>
    <w:pPr>
      <w:keepNext/>
      <w:pBdr>
        <w:bottom w:val="single" w:color="auto" w:sz="4" w:space="1"/>
      </w:pBdr>
      <w:tabs>
        <w:tab w:val="left" w:pos="1418"/>
      </w:tabs>
      <w:outlineLvl w:val="2"/>
    </w:pPr>
    <w:rPr>
      <w:rFonts w:ascii="Verdana" w:hAnsi="Verdana"/>
      <w:sz w:val="24"/>
    </w:rPr>
  </w:style>
  <w:style w:type="paragraph" w:styleId="5">
    <w:name w:val="heading 4"/>
    <w:basedOn w:val="1"/>
    <w:next w:val="1"/>
    <w:qFormat/>
    <w:uiPriority w:val="0"/>
    <w:pPr>
      <w:keepNext/>
      <w:tabs>
        <w:tab w:val="left" w:pos="2127"/>
      </w:tabs>
      <w:spacing w:line="340" w:lineRule="atLeast"/>
      <w:jc w:val="center"/>
      <w:outlineLvl w:val="3"/>
    </w:pPr>
    <w:rPr>
      <w:rFonts w:ascii="Verdana" w:hAnsi="Verdana"/>
      <w:sz w:val="26"/>
    </w:rPr>
  </w:style>
  <w:style w:type="paragraph" w:styleId="6">
    <w:name w:val="heading 5"/>
    <w:basedOn w:val="1"/>
    <w:next w:val="1"/>
    <w:qFormat/>
    <w:uiPriority w:val="0"/>
    <w:pPr>
      <w:keepNext/>
      <w:pBdr>
        <w:bottom w:val="single" w:color="auto" w:sz="4" w:space="1"/>
      </w:pBdr>
      <w:tabs>
        <w:tab w:val="left" w:pos="1418"/>
      </w:tabs>
      <w:spacing w:line="340" w:lineRule="atLeast"/>
      <w:outlineLvl w:val="4"/>
    </w:pPr>
    <w:rPr>
      <w:rFonts w:ascii="Verdana" w:hAnsi="Verdana"/>
      <w:b/>
      <w:sz w:val="22"/>
    </w:rPr>
  </w:style>
  <w:style w:type="paragraph" w:styleId="7">
    <w:name w:val="heading 6"/>
    <w:basedOn w:val="1"/>
    <w:next w:val="1"/>
    <w:qFormat/>
    <w:uiPriority w:val="0"/>
    <w:pPr>
      <w:keepNext/>
      <w:spacing w:line="340" w:lineRule="atLeast"/>
      <w:ind w:left="2127" w:hanging="2127"/>
      <w:jc w:val="both"/>
      <w:outlineLvl w:val="5"/>
    </w:pPr>
    <w:rPr>
      <w:rFonts w:ascii="Verdana" w:hAnsi="Verdana"/>
      <w:b/>
      <w:sz w:val="1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8"/>
    <w:uiPriority w:val="0"/>
    <w:rPr>
      <w:color w:val="800080"/>
      <w:u w:val="single"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paragraph" w:styleId="12">
    <w:name w:val="Body Text Indent 2"/>
    <w:basedOn w:val="1"/>
    <w:uiPriority w:val="0"/>
    <w:pPr>
      <w:ind w:left="3686" w:hanging="1559"/>
      <w:jc w:val="both"/>
    </w:pPr>
    <w:rPr>
      <w:rFonts w:ascii="Verdana" w:hAnsi="Verdana"/>
      <w:sz w:val="28"/>
    </w:rPr>
  </w:style>
  <w:style w:type="paragraph" w:styleId="13">
    <w:name w:val="Normal (Web)"/>
    <w:basedOn w:val="1"/>
    <w:qFormat/>
    <w:uiPriority w:val="0"/>
    <w:pPr>
      <w:suppressAutoHyphens/>
    </w:pPr>
    <w:rPr>
      <w:sz w:val="24"/>
      <w:szCs w:val="24"/>
      <w:lang w:eastAsia="ar-SA"/>
    </w:rPr>
  </w:style>
  <w:style w:type="paragraph" w:styleId="14">
    <w:name w:val="Body Text 2"/>
    <w:basedOn w:val="1"/>
    <w:link w:val="20"/>
    <w:qFormat/>
    <w:uiPriority w:val="0"/>
    <w:pPr>
      <w:spacing w:after="120" w:line="480" w:lineRule="auto"/>
    </w:pPr>
  </w:style>
  <w:style w:type="paragraph" w:styleId="15">
    <w:name w:val="header"/>
    <w:basedOn w:val="1"/>
    <w:uiPriority w:val="0"/>
    <w:pPr>
      <w:tabs>
        <w:tab w:val="center" w:pos="4252"/>
        <w:tab w:val="right" w:pos="8504"/>
      </w:tabs>
    </w:pPr>
  </w:style>
  <w:style w:type="paragraph" w:styleId="16">
    <w:name w:val="footer"/>
    <w:basedOn w:val="1"/>
    <w:uiPriority w:val="0"/>
    <w:pPr>
      <w:tabs>
        <w:tab w:val="center" w:pos="4252"/>
        <w:tab w:val="right" w:pos="8504"/>
      </w:tabs>
    </w:pPr>
  </w:style>
  <w:style w:type="paragraph" w:styleId="17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18">
    <w:name w:val="Body Text Indent 3"/>
    <w:basedOn w:val="1"/>
    <w:uiPriority w:val="0"/>
    <w:pPr>
      <w:ind w:left="1701" w:hanging="1701"/>
      <w:jc w:val="both"/>
    </w:pPr>
    <w:rPr>
      <w:rFonts w:ascii="Verdana" w:hAnsi="Verdana"/>
      <w:b/>
      <w:bCs/>
      <w:sz w:val="16"/>
    </w:rPr>
  </w:style>
  <w:style w:type="paragraph" w:styleId="19">
    <w:name w:val="Body Text Indent"/>
    <w:basedOn w:val="1"/>
    <w:qFormat/>
    <w:uiPriority w:val="0"/>
    <w:pPr>
      <w:ind w:left="2127" w:hanging="2127"/>
    </w:pPr>
    <w:rPr>
      <w:rFonts w:ascii="Verdana" w:hAnsi="Verdana"/>
      <w:sz w:val="28"/>
    </w:rPr>
  </w:style>
  <w:style w:type="character" w:customStyle="1" w:styleId="20">
    <w:name w:val="Corpo de texto 2 Char"/>
    <w:basedOn w:val="8"/>
    <w:link w:val="14"/>
    <w:uiPriority w:val="0"/>
  </w:style>
  <w:style w:type="paragraph" w:styleId="2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F585A-EE75-4AD8-82C7-6BBEC4C588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831</Words>
  <Characters>4491</Characters>
  <Lines>37</Lines>
  <Paragraphs>10</Paragraphs>
  <TotalTime>1</TotalTime>
  <ScaleCrop>false</ScaleCrop>
  <LinksUpToDate>false</LinksUpToDate>
  <CharactersWithSpaces>5312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2022-07-05T23:26:00Z</dcterms:created>
  <dc:creator>Usuario Microsoft Windows 95</dc:creator>
  <cp:lastModifiedBy>Windows</cp:lastModifiedBy>
  <cp:lastPrinted>2013-05-03T16:12:00Z</cp:lastPrinted>
  <dcterms:modified xsi:type="dcterms:W3CDTF">2023-08-15T14:43:09Z</dcterms:modified>
  <dc:title>FELIPE MORAIS MENEZES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713045BCAC07433FA0EDB20E231F1675</vt:lpwstr>
  </property>
</Properties>
</file>