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color w:val="000000"/>
          <w:sz w:val="52"/>
          <w:szCs w:val="52"/>
          <w:vertAlign w:val="baseline"/>
        </w:rPr>
      </w:pPr>
      <w:r w:rsidDel="00000000" w:rsidR="00000000" w:rsidRPr="00000000">
        <w:rPr>
          <w:color w:val="000000"/>
          <w:sz w:val="52"/>
          <w:szCs w:val="52"/>
          <w:vertAlign w:val="baseline"/>
          <w:rtl w:val="0"/>
        </w:rPr>
        <w:t xml:space="preserve">                    </w:t>
      </w:r>
    </w:p>
    <w:p w:rsidR="00000000" w:rsidDel="00000000" w:rsidP="00000000" w:rsidRDefault="00000000" w:rsidRPr="00000000">
      <w:pPr>
        <w:contextualSpacing w:val="0"/>
        <w:jc w:val="center"/>
        <w:rPr>
          <w:color w:val="000000"/>
          <w:sz w:val="52"/>
          <w:szCs w:val="52"/>
          <w:u w:val="single"/>
          <w:vertAlign w:val="baseline"/>
        </w:rPr>
      </w:pPr>
      <w:r w:rsidDel="00000000" w:rsidR="00000000" w:rsidRPr="00000000">
        <w:rPr>
          <w:color w:val="000000"/>
          <w:sz w:val="52"/>
          <w:szCs w:val="52"/>
          <w:u w:val="single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0" distT="0" distL="114300" distR="114300">
            <wp:extent cx="1124585" cy="1409065"/>
            <wp:effectExtent b="0" l="0" r="0" t="0"/>
            <wp:docPr id="102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4090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 xml:space="preserve">        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Identificação: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Nome: Maria Eduarda Neves Machado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RG: 1125365872   CPF: 042.780.760-37   DN: 14/10/1998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Endereço: Rua 01, nº 156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Bairro: Timbaúva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Município: Montenegro – CEP: 95780-000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Fones: (51) 995774383 e (51) 999809950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  <w:rtl w:val="0"/>
        </w:rPr>
        <w:t xml:space="preserve">e-mail: mariaeduardanevesm98@gmail.com</w:t>
      </w:r>
    </w:p>
    <w:p w:rsidR="00000000" w:rsidDel="00000000" w:rsidP="00000000" w:rsidRDefault="00000000" w:rsidRPr="00000000">
      <w:pPr>
        <w:contextualSpacing w:val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Formação: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</w:t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- 2005/2013 - E.E.E.F. Junto Ao Núcleo Habitacional Promorar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</w:t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-  2011/2011 -  Int. à Informática e Windows. Escola de Formação profissional - Solução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Fá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cil.</w:t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-    2014/2016 - C.E.E.M. Dr. Paulo Ribeiro Campos - Montenegro;</w:t>
      </w:r>
    </w:p>
    <w:p w:rsidR="00000000" w:rsidDel="00000000" w:rsidP="00000000" w:rsidRDefault="00000000" w:rsidRPr="00000000">
      <w:pPr>
        <w:ind w:left="720" w:firstLine="0"/>
        <w:contextualSpacing w:val="0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- Escola Técnica- Senac Montenegro.</w:t>
      </w:r>
    </w:p>
    <w:p w:rsidR="00000000" w:rsidDel="00000000" w:rsidP="00000000" w:rsidRDefault="00000000" w:rsidRPr="00000000">
      <w:pPr>
        <w:ind w:left="720" w:firstLine="0"/>
        <w:contextualSpacing w:val="0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        Curso: Técnico Administrativo. </w:t>
      </w:r>
    </w:p>
    <w:p w:rsidR="00000000" w:rsidDel="00000000" w:rsidP="00000000" w:rsidRDefault="00000000" w:rsidRPr="00000000">
      <w:pPr>
        <w:ind w:left="720" w:firstLine="0"/>
        <w:contextualSpacing w:val="0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        Início em março de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Outras informações: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43"/>
          <w:tab w:val="left" w:pos="1985"/>
          <w:tab w:val="left" w:pos="2127"/>
          <w:tab w:val="left" w:pos="2410"/>
          <w:tab w:val="left" w:pos="2552"/>
        </w:tabs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 19 anos, não fumante, solteira, sem filhos,     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43"/>
          <w:tab w:val="left" w:pos="1985"/>
        </w:tabs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atuar em outras funções.</w:t>
      </w:r>
    </w:p>
    <w:sectPr>
      <w:pgSz w:h="16840" w:w="11907"/>
      <w:pgMar w:bottom="142" w:top="1276" w:left="1620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b w:val="1"/>
      <w:bCs w:val="1"/>
      <w:i w:val="1"/>
      <w:iCs w:val="1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i w:val="1"/>
      <w:iCs w:val="1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i w:val="1"/>
      <w:iCs w:val="1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32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2160" w:leftChars="-1" w:rightChars="0" w:hanging="216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