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bookmarkStart w:colFirst="0" w:colLast="0" w:name="_lkntf6pof1w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Érica Ribeiro Ascari</w:t>
      </w:r>
    </w:p>
    <w:p w:rsidR="00000000" w:rsidDel="00000000" w:rsidP="00000000" w:rsidRDefault="00000000" w:rsidRPr="00000000" w14:paraId="0000000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03/07/2000</w:t>
      </w:r>
    </w:p>
    <w:p w:rsidR="00000000" w:rsidDel="00000000" w:rsidP="00000000" w:rsidRDefault="00000000" w:rsidRPr="00000000" w14:paraId="0000000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Naturalidade: São Marcos – RS</w:t>
      </w:r>
    </w:p>
    <w:p w:rsidR="00000000" w:rsidDel="00000000" w:rsidP="00000000" w:rsidRDefault="00000000" w:rsidRPr="00000000" w14:paraId="00000007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Filiação: Devacir Ascari e Vania Teresinha Ribeiro Ascari</w:t>
      </w:r>
    </w:p>
    <w:p w:rsidR="00000000" w:rsidDel="00000000" w:rsidP="00000000" w:rsidRDefault="00000000" w:rsidRPr="00000000" w14:paraId="00000008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Civil: Solteira/sem filhos</w:t>
      </w:r>
    </w:p>
    <w:p w:rsidR="00000000" w:rsidDel="00000000" w:rsidP="00000000" w:rsidRDefault="00000000" w:rsidRPr="00000000" w14:paraId="00000009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030.703.530-10</w:t>
      </w:r>
    </w:p>
    <w:p w:rsidR="00000000" w:rsidDel="00000000" w:rsidP="00000000" w:rsidRDefault="00000000" w:rsidRPr="00000000" w14:paraId="0000000A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 Geral: 1122062233</w:t>
      </w:r>
    </w:p>
    <w:p w:rsidR="00000000" w:rsidDel="00000000" w:rsidP="00000000" w:rsidRDefault="00000000" w:rsidRPr="00000000" w14:paraId="0000000B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Linha Rosita, 104</w:t>
      </w:r>
    </w:p>
    <w:p w:rsidR="00000000" w:rsidDel="00000000" w:rsidP="00000000" w:rsidRDefault="00000000" w:rsidRPr="00000000" w14:paraId="0000000C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ericarascari@hotmail.com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3291-7460</w:t>
      </w:r>
    </w:p>
    <w:p w:rsidR="00000000" w:rsidDel="00000000" w:rsidP="00000000" w:rsidRDefault="00000000" w:rsidRPr="00000000" w14:paraId="0000000E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Celular: (54)99264-7451</w:t>
      </w:r>
    </w:p>
    <w:p w:rsidR="00000000" w:rsidDel="00000000" w:rsidP="00000000" w:rsidRDefault="00000000" w:rsidRPr="00000000" w14:paraId="0000000F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FORMAÇÃO:</w:t>
      </w:r>
    </w:p>
    <w:p w:rsidR="00000000" w:rsidDel="00000000" w:rsidP="00000000" w:rsidRDefault="00000000" w:rsidRPr="00000000" w14:paraId="0000001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12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CURSOS:</w:t>
      </w:r>
    </w:p>
    <w:p w:rsidR="00000000" w:rsidDel="00000000" w:rsidP="00000000" w:rsidRDefault="00000000" w:rsidRPr="00000000" w14:paraId="0000001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Inglês – nível intermediário (Link Idiomas)</w:t>
      </w:r>
    </w:p>
    <w:p w:rsidR="00000000" w:rsidDel="00000000" w:rsidP="00000000" w:rsidRDefault="00000000" w:rsidRPr="00000000" w14:paraId="0000001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Operador de Microcomputador (Infox Educação Tecnológica)</w:t>
      </w:r>
    </w:p>
    <w:p w:rsidR="00000000" w:rsidDel="00000000" w:rsidP="00000000" w:rsidRDefault="00000000" w:rsidRPr="00000000" w14:paraId="0000001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Técnicas de Secretariado (Infox Educação Tecnológica)</w:t>
      </w:r>
    </w:p>
    <w:p w:rsidR="00000000" w:rsidDel="00000000" w:rsidP="00000000" w:rsidRDefault="00000000" w:rsidRPr="00000000" w14:paraId="00000017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EXPERIÊNCIAS PROFISSIONAIS:</w:t>
      </w:r>
    </w:p>
    <w:p w:rsidR="00000000" w:rsidDel="00000000" w:rsidP="00000000" w:rsidRDefault="00000000" w:rsidRPr="00000000" w14:paraId="00000019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Magazine Luiza S/A</w:t>
      </w:r>
    </w:p>
    <w:p w:rsidR="00000000" w:rsidDel="00000000" w:rsidP="00000000" w:rsidRDefault="00000000" w:rsidRPr="00000000" w14:paraId="0000001A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Função: Assistente de Vendas Pleno</w:t>
      </w:r>
    </w:p>
    <w:p w:rsidR="00000000" w:rsidDel="00000000" w:rsidP="00000000" w:rsidRDefault="00000000" w:rsidRPr="00000000" w14:paraId="0000001B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atualmente</w:t>
      </w:r>
    </w:p>
    <w:p w:rsidR="00000000" w:rsidDel="00000000" w:rsidP="00000000" w:rsidRDefault="00000000" w:rsidRPr="00000000" w14:paraId="0000001C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S. Supermercado LTDA</w:t>
      </w:r>
    </w:p>
    <w:p w:rsidR="00000000" w:rsidDel="00000000" w:rsidP="00000000" w:rsidRDefault="00000000" w:rsidRPr="00000000" w14:paraId="0000001E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Função: Operador de Loja</w:t>
      </w:r>
    </w:p>
    <w:p w:rsidR="00000000" w:rsidDel="00000000" w:rsidP="00000000" w:rsidRDefault="00000000" w:rsidRPr="00000000" w14:paraId="0000001F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Julho/2019 a Outubro/2019</w:t>
      </w:r>
    </w:p>
    <w:p w:rsidR="00000000" w:rsidDel="00000000" w:rsidP="00000000" w:rsidRDefault="00000000" w:rsidRPr="00000000" w14:paraId="00000020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Delegacia de Polícia de São Marcos</w:t>
      </w:r>
    </w:p>
    <w:p w:rsidR="00000000" w:rsidDel="00000000" w:rsidP="00000000" w:rsidRDefault="00000000" w:rsidRPr="00000000" w14:paraId="00000022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Função: atendimento ao público e arquivo</w:t>
      </w:r>
    </w:p>
    <w:p w:rsidR="00000000" w:rsidDel="00000000" w:rsidP="00000000" w:rsidRDefault="00000000" w:rsidRPr="00000000" w14:paraId="0000002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Período: Dezembro/2016 a Dezembro/2018</w:t>
      </w:r>
      <w:r w:rsidDel="00000000" w:rsidR="00000000" w:rsidRPr="00000000">
        <w:rPr>
          <w:rtl w:val="0"/>
        </w:rPr>
      </w:r>
    </w:p>
    <w:sectPr>
      <w:pgSz w:h="16839" w:w="11907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4A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07A0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07A0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ricarascar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2016-10-10T14:26:00Z</dcterms:created>
  <dc:creator>Erica</dc:creator>
</cp:coreProperties>
</file>