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3CC58" w14:textId="4B629169" w:rsidR="0045456F" w:rsidRDefault="003E1349" w:rsidP="00272287">
      <w:pPr>
        <w:pStyle w:val="Ttulo"/>
        <w:ind w:left="1440" w:hanging="1440"/>
        <w:rPr>
          <w:color w:val="202A58" w:themeColor="text2" w:themeTint="E6"/>
          <w:sz w:val="40"/>
          <w:szCs w:val="40"/>
        </w:rPr>
      </w:pPr>
      <w:r w:rsidRPr="003E1349">
        <w:rPr>
          <w:color w:val="202A58" w:themeColor="text2" w:themeTint="E6"/>
          <w:sz w:val="40"/>
          <w:szCs w:val="40"/>
        </w:rPr>
        <w:t>Liciano Oliveira de Borba</w:t>
      </w:r>
    </w:p>
    <w:p w14:paraId="468AB261" w14:textId="77777777" w:rsidR="00ED36FA" w:rsidRPr="003E1349" w:rsidRDefault="00ED36FA" w:rsidP="00272287">
      <w:pPr>
        <w:pStyle w:val="Ttulo"/>
        <w:ind w:left="1440" w:hanging="1440"/>
        <w:rPr>
          <w:color w:val="202A58" w:themeColor="text2" w:themeTint="E6"/>
          <w:sz w:val="40"/>
          <w:szCs w:val="40"/>
        </w:rPr>
      </w:pPr>
    </w:p>
    <w:p w14:paraId="306631E9" w14:textId="1F714E13" w:rsidR="003E1349" w:rsidRDefault="00ED36FA" w:rsidP="00272287">
      <w:pPr>
        <w:pStyle w:val="Ttulo"/>
        <w:ind w:left="1440" w:hanging="1440"/>
        <w:rPr>
          <w:color w:val="202A58" w:themeColor="text2" w:themeTint="E6"/>
          <w:sz w:val="22"/>
          <w:szCs w:val="22"/>
        </w:rPr>
      </w:pPr>
      <w:r>
        <w:rPr>
          <w:noProof/>
          <w:sz w:val="40"/>
          <w:szCs w:val="40"/>
          <w:lang w:val="pt-BR" w:eastAsia="pt-BR"/>
        </w:rPr>
        <w:drawing>
          <wp:inline distT="0" distB="0" distL="0" distR="0" wp14:anchorId="58CCFC14" wp14:editId="04CEB675">
            <wp:extent cx="990850" cy="1276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i 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989" cy="127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9848" w14:textId="77777777" w:rsidR="00ED36FA" w:rsidRDefault="00ED36FA" w:rsidP="00272287">
      <w:pPr>
        <w:pStyle w:val="Ttulo"/>
        <w:ind w:left="1440" w:hanging="1440"/>
        <w:rPr>
          <w:color w:val="202A58" w:themeColor="text2" w:themeTint="E6"/>
          <w:sz w:val="22"/>
          <w:szCs w:val="22"/>
        </w:rPr>
      </w:pPr>
    </w:p>
    <w:p w14:paraId="7A1303EE" w14:textId="77777777" w:rsidR="00ED36FA" w:rsidRPr="003E1349" w:rsidRDefault="00ED36FA" w:rsidP="00272287">
      <w:pPr>
        <w:pStyle w:val="Ttulo"/>
        <w:ind w:left="1440" w:hanging="1440"/>
        <w:rPr>
          <w:color w:val="202A58" w:themeColor="text2" w:themeTint="E6"/>
          <w:sz w:val="22"/>
          <w:szCs w:val="22"/>
        </w:rPr>
      </w:pPr>
    </w:p>
    <w:p w14:paraId="6E55D417" w14:textId="32AD257B" w:rsidR="00735688" w:rsidRDefault="003E1349" w:rsidP="00735688">
      <w:pPr>
        <w:pStyle w:val="Ttulo"/>
        <w:ind w:left="1440" w:hanging="1440"/>
        <w:rPr>
          <w:b w:val="0"/>
          <w:color w:val="202A58" w:themeColor="text2" w:themeTint="E6"/>
          <w:sz w:val="22"/>
          <w:szCs w:val="22"/>
        </w:rPr>
      </w:pPr>
      <w:r w:rsidRPr="003E1349">
        <w:rPr>
          <w:b w:val="0"/>
          <w:color w:val="202A58" w:themeColor="text2" w:themeTint="E6"/>
          <w:sz w:val="22"/>
          <w:szCs w:val="22"/>
        </w:rPr>
        <w:t>T</w:t>
      </w:r>
      <w:r>
        <w:rPr>
          <w:b w:val="0"/>
          <w:color w:val="202A58" w:themeColor="text2" w:themeTint="E6"/>
          <w:sz w:val="22"/>
          <w:szCs w:val="22"/>
        </w:rPr>
        <w:t>elefone: 51998662958</w:t>
      </w:r>
      <w:bookmarkStart w:id="0" w:name="_GoBack"/>
      <w:bookmarkEnd w:id="0"/>
    </w:p>
    <w:p w14:paraId="5EA0D902" w14:textId="583F04F0" w:rsidR="003E1349" w:rsidRPr="003E1349" w:rsidRDefault="003E1349" w:rsidP="00272287">
      <w:pPr>
        <w:pStyle w:val="Ttulo"/>
        <w:ind w:left="1440" w:hanging="1440"/>
        <w:rPr>
          <w:b w:val="0"/>
          <w:color w:val="202A58" w:themeColor="text2" w:themeTint="E6"/>
          <w:sz w:val="22"/>
          <w:szCs w:val="22"/>
        </w:rPr>
      </w:pPr>
      <w:proofErr w:type="gramStart"/>
      <w:r>
        <w:rPr>
          <w:b w:val="0"/>
          <w:color w:val="202A58" w:themeColor="text2" w:themeTint="E6"/>
          <w:sz w:val="22"/>
          <w:szCs w:val="22"/>
        </w:rPr>
        <w:t>E-mail podem ser</w:t>
      </w:r>
      <w:proofErr w:type="gramEnd"/>
      <w:r>
        <w:rPr>
          <w:b w:val="0"/>
          <w:color w:val="202A58" w:themeColor="text2" w:themeTint="E6"/>
          <w:sz w:val="22"/>
          <w:szCs w:val="22"/>
        </w:rPr>
        <w:t xml:space="preserve"> encaminhados para crisamilke@gmail.com</w:t>
      </w:r>
    </w:p>
    <w:p w14:paraId="1313552D" w14:textId="67B76CE5" w:rsidR="003E1349" w:rsidRPr="003E1349" w:rsidRDefault="003E1349">
      <w:pPr>
        <w:pStyle w:val="Informaesdecontato"/>
        <w:rPr>
          <w:color w:val="202A58" w:themeColor="text2" w:themeTint="E6"/>
          <w:lang w:val="pt-BR" w:bidi="pt-BR"/>
        </w:rPr>
      </w:pPr>
      <w:r w:rsidRPr="003E1349">
        <w:rPr>
          <w:color w:val="202A58" w:themeColor="text2" w:themeTint="E6"/>
          <w:lang w:val="pt-BR" w:bidi="pt-BR"/>
        </w:rPr>
        <w:t>Potreiro Grande, interior, Montenegro 95780-000, RS.</w:t>
      </w:r>
    </w:p>
    <w:p w14:paraId="60525C90" w14:textId="00EFDB0B" w:rsidR="0045456F" w:rsidRDefault="009E5972">
      <w:pPr>
        <w:pStyle w:val="Ttulo1"/>
        <w:rPr>
          <w:color w:val="202A58" w:themeColor="text2" w:themeTint="E6"/>
          <w:lang w:val="pt-BR" w:bidi="pt-BR"/>
        </w:rPr>
      </w:pPr>
      <w:r w:rsidRPr="003E1349">
        <w:rPr>
          <w:color w:val="202A58" w:themeColor="text2" w:themeTint="E6"/>
          <w:lang w:val="pt-BR" w:bidi="pt-BR"/>
        </w:rPr>
        <w:t>Objetivo</w:t>
      </w:r>
    </w:p>
    <w:p w14:paraId="1F852732" w14:textId="7DFDFAF6" w:rsidR="003E1349" w:rsidRDefault="003C0DFC" w:rsidP="003E1349">
      <w:pPr>
        <w:rPr>
          <w:lang w:val="pt-BR" w:bidi="pt-BR"/>
        </w:rPr>
      </w:pPr>
      <w:r>
        <w:rPr>
          <w:lang w:val="pt-BR" w:bidi="pt-BR"/>
        </w:rPr>
        <w:t>Fabricação/produção</w:t>
      </w:r>
    </w:p>
    <w:p w14:paraId="4E67196D" w14:textId="103EE44A" w:rsidR="003C0DFC" w:rsidRDefault="003C0DFC" w:rsidP="003E1349">
      <w:pPr>
        <w:rPr>
          <w:lang w:val="pt-BR" w:bidi="pt-BR"/>
        </w:rPr>
      </w:pPr>
      <w:r>
        <w:rPr>
          <w:lang w:val="pt-BR" w:bidi="pt-BR"/>
        </w:rPr>
        <w:t>Montagem</w:t>
      </w:r>
    </w:p>
    <w:p w14:paraId="57C8A3A4" w14:textId="3D9DED93" w:rsidR="003C0DFC" w:rsidRDefault="003C0DFC" w:rsidP="003E1349">
      <w:pPr>
        <w:rPr>
          <w:lang w:val="pt-BR" w:bidi="pt-BR"/>
        </w:rPr>
      </w:pPr>
      <w:r>
        <w:rPr>
          <w:lang w:val="pt-BR" w:bidi="pt-BR"/>
        </w:rPr>
        <w:t>Acabamento</w:t>
      </w:r>
    </w:p>
    <w:p w14:paraId="5C65B29D" w14:textId="44820ED8" w:rsidR="003C0DFC" w:rsidRPr="003E1349" w:rsidRDefault="003C0DFC" w:rsidP="003E1349">
      <w:pPr>
        <w:rPr>
          <w:lang w:val="pt-BR" w:bidi="pt-BR"/>
        </w:rPr>
      </w:pPr>
      <w:r>
        <w:rPr>
          <w:lang w:val="pt-BR" w:bidi="pt-BR"/>
        </w:rPr>
        <w:t>Portaria</w:t>
      </w:r>
    </w:p>
    <w:p w14:paraId="2681A735" w14:textId="77777777" w:rsidR="0045456F" w:rsidRPr="003E1349" w:rsidRDefault="009E5972">
      <w:pPr>
        <w:pStyle w:val="Ttulo1"/>
        <w:rPr>
          <w:color w:val="202A58" w:themeColor="text2" w:themeTint="E6"/>
        </w:rPr>
      </w:pPr>
      <w:r w:rsidRPr="003E1349">
        <w:rPr>
          <w:color w:val="202A58" w:themeColor="text2" w:themeTint="E6"/>
          <w:lang w:val="pt-BR" w:bidi="pt-BR"/>
        </w:rPr>
        <w:t>Formação</w:t>
      </w:r>
    </w:p>
    <w:p w14:paraId="043B493C" w14:textId="5AA9ADB9" w:rsidR="003C0DFC" w:rsidRPr="00A93898" w:rsidRDefault="003C0DFC" w:rsidP="003C0DFC">
      <w:pPr>
        <w:pStyle w:val="Commarcadores"/>
        <w:numPr>
          <w:ilvl w:val="0"/>
          <w:numId w:val="0"/>
        </w:numPr>
        <w:ind w:left="360"/>
        <w:rPr>
          <w:color w:val="202A58" w:themeColor="text2" w:themeTint="E6"/>
        </w:rPr>
      </w:pPr>
      <w:r w:rsidRPr="00A93898">
        <w:rPr>
          <w:color w:val="202A58" w:themeColor="text2" w:themeTint="E6"/>
        </w:rPr>
        <w:t>Ensino fundamental completo</w:t>
      </w:r>
    </w:p>
    <w:p w14:paraId="0305D03D" w14:textId="77777777" w:rsidR="0045456F" w:rsidRPr="003E1349" w:rsidRDefault="009E5972">
      <w:pPr>
        <w:pStyle w:val="Ttulo1"/>
        <w:rPr>
          <w:color w:val="202A58" w:themeColor="text2" w:themeTint="E6"/>
        </w:rPr>
      </w:pPr>
      <w:r w:rsidRPr="003E1349">
        <w:rPr>
          <w:color w:val="202A58" w:themeColor="text2" w:themeTint="E6"/>
          <w:lang w:val="pt-BR" w:bidi="pt-BR"/>
        </w:rPr>
        <w:t>Experiência</w:t>
      </w:r>
    </w:p>
    <w:p w14:paraId="1112561B" w14:textId="62C13C82" w:rsidR="0045456F" w:rsidRPr="003E1349" w:rsidRDefault="003C0DFC" w:rsidP="003C0DFC">
      <w:pPr>
        <w:pStyle w:val="Ttulo2"/>
        <w:rPr>
          <w:color w:val="202A58" w:themeColor="text2" w:themeTint="E6"/>
        </w:rPr>
      </w:pPr>
      <w:r>
        <w:rPr>
          <w:color w:val="202A58" w:themeColor="text2" w:themeTint="E6"/>
        </w:rPr>
        <w:t>-12/07/2004 a 01/08/2005</w:t>
      </w:r>
    </w:p>
    <w:p w14:paraId="7D5DC3AB" w14:textId="456C66AF" w:rsidR="003C0DFC" w:rsidRPr="003C0DFC" w:rsidRDefault="003C0DFC" w:rsidP="003C0DFC">
      <w:pPr>
        <w:rPr>
          <w:color w:val="202A58" w:themeColor="text2" w:themeTint="E6"/>
          <w:lang w:val="pt-BR" w:bidi="pt-BR"/>
        </w:rPr>
      </w:pPr>
      <w:r w:rsidRPr="003C0DFC">
        <w:rPr>
          <w:color w:val="202A58" w:themeColor="text2" w:themeTint="E6"/>
          <w:lang w:val="pt-BR" w:bidi="pt-BR"/>
        </w:rPr>
        <w:t>Serviços gerais</w:t>
      </w:r>
    </w:p>
    <w:p w14:paraId="7233B9D0" w14:textId="6953E820" w:rsidR="003C0DFC" w:rsidRPr="003C0DFC" w:rsidRDefault="003C0DFC" w:rsidP="003C0DFC">
      <w:pPr>
        <w:rPr>
          <w:color w:val="202A58" w:themeColor="text2" w:themeTint="E6"/>
          <w:lang w:val="pt-BR" w:bidi="pt-BR"/>
        </w:rPr>
      </w:pPr>
      <w:r w:rsidRPr="003C0DFC">
        <w:rPr>
          <w:color w:val="202A58" w:themeColor="text2" w:themeTint="E6"/>
          <w:lang w:val="pt-BR" w:bidi="pt-BR"/>
        </w:rPr>
        <w:t>Pegasso calçados LTDA</w:t>
      </w:r>
    </w:p>
    <w:p w14:paraId="6AAC26A8" w14:textId="4EE0A0DD" w:rsidR="003C0DFC" w:rsidRPr="003C0DFC" w:rsidRDefault="003C0DFC" w:rsidP="003C0DFC">
      <w:pPr>
        <w:rPr>
          <w:color w:val="202A58" w:themeColor="text2" w:themeTint="E6"/>
          <w:lang w:val="pt-BR" w:bidi="pt-BR"/>
        </w:rPr>
      </w:pPr>
      <w:r w:rsidRPr="003C0DFC">
        <w:rPr>
          <w:color w:val="202A58" w:themeColor="text2" w:themeTint="E6"/>
          <w:lang w:val="pt-BR" w:bidi="pt-BR"/>
        </w:rPr>
        <w:t>Portão/RS</w:t>
      </w:r>
    </w:p>
    <w:p w14:paraId="7C2AEA53" w14:textId="2A3B452E" w:rsidR="00957A69" w:rsidRPr="003E1349" w:rsidRDefault="003C0DFC" w:rsidP="003C0DFC">
      <w:pPr>
        <w:pStyle w:val="Ttulo2"/>
        <w:rPr>
          <w:color w:val="202A58" w:themeColor="text2" w:themeTint="E6"/>
        </w:rPr>
      </w:pPr>
      <w:r>
        <w:rPr>
          <w:color w:val="202A58" w:themeColor="text2" w:themeTint="E6"/>
        </w:rPr>
        <w:t>-10/08/2005 a 14/04/2008</w:t>
      </w:r>
    </w:p>
    <w:p w14:paraId="156C682B" w14:textId="35BADAB9" w:rsidR="00957A69" w:rsidRDefault="003C0DFC" w:rsidP="003C0DFC">
      <w:pPr>
        <w:pStyle w:val="Ttulo3"/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Acabador de calçados e outros</w:t>
      </w:r>
    </w:p>
    <w:p w14:paraId="4C805E31" w14:textId="6AA30CB8" w:rsidR="003C0DFC" w:rsidRPr="003C0DFC" w:rsidRDefault="003C0DFC" w:rsidP="003C0DFC">
      <w:pPr>
        <w:rPr>
          <w:color w:val="202A58" w:themeColor="text2" w:themeTint="E6"/>
          <w:lang w:val="pt-BR" w:bidi="pt-BR"/>
        </w:rPr>
      </w:pPr>
      <w:r w:rsidRPr="003C0DFC">
        <w:rPr>
          <w:color w:val="202A58" w:themeColor="text2" w:themeTint="E6"/>
          <w:lang w:val="pt-BR" w:bidi="pt-BR"/>
        </w:rPr>
        <w:t xml:space="preserve">Vera Machado Ramos </w:t>
      </w:r>
    </w:p>
    <w:p w14:paraId="6F1E658E" w14:textId="65988D46" w:rsidR="00957A69" w:rsidRPr="003C0DFC" w:rsidRDefault="003C0DFC" w:rsidP="003C0DFC">
      <w:pPr>
        <w:rPr>
          <w:color w:val="202A58" w:themeColor="text2" w:themeTint="E6"/>
          <w:lang w:val="pt-BR" w:bidi="pt-BR"/>
        </w:rPr>
      </w:pPr>
      <w:r w:rsidRPr="003C0DFC">
        <w:rPr>
          <w:color w:val="202A58" w:themeColor="text2" w:themeTint="E6"/>
          <w:lang w:val="pt-BR" w:bidi="pt-BR"/>
        </w:rPr>
        <w:t>Portão/RS</w:t>
      </w:r>
    </w:p>
    <w:p w14:paraId="043005EA" w14:textId="77777777" w:rsidR="00A93898" w:rsidRDefault="003C0DFC" w:rsidP="00A93898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lastRenderedPageBreak/>
        <w:t>-</w:t>
      </w:r>
      <w:r w:rsidRPr="003C0DFC">
        <w:rPr>
          <w:color w:val="202A58" w:themeColor="text2" w:themeTint="E6"/>
          <w:lang w:val="pt-BR" w:bidi="pt-BR"/>
        </w:rPr>
        <w:t>27/10/2008 a 18/07/2013</w:t>
      </w:r>
      <w:r w:rsidR="00A93898" w:rsidRPr="00A93898">
        <w:rPr>
          <w:color w:val="202A58" w:themeColor="text2" w:themeTint="E6"/>
          <w:lang w:val="pt-BR" w:bidi="pt-BR"/>
        </w:rPr>
        <w:t xml:space="preserve"> </w:t>
      </w:r>
    </w:p>
    <w:p w14:paraId="6EC2B93B" w14:textId="77777777" w:rsidR="00A93898" w:rsidRDefault="00A93898" w:rsidP="003C0DFC">
      <w:pPr>
        <w:rPr>
          <w:color w:val="202A58" w:themeColor="text2" w:themeTint="E6"/>
          <w:lang w:val="pt-BR" w:bidi="pt-BR"/>
        </w:rPr>
      </w:pPr>
      <w:r w:rsidRPr="003C0DFC">
        <w:rPr>
          <w:color w:val="202A58" w:themeColor="text2" w:themeTint="E6"/>
          <w:lang w:val="pt-BR" w:bidi="pt-BR"/>
        </w:rPr>
        <w:t>Serviços gerais/secagem</w:t>
      </w:r>
    </w:p>
    <w:p w14:paraId="30567089" w14:textId="3F4907D7" w:rsidR="003C0DFC" w:rsidRPr="003C0DFC" w:rsidRDefault="003C0DFC" w:rsidP="003C0DFC">
      <w:pPr>
        <w:rPr>
          <w:color w:val="202A58" w:themeColor="text2" w:themeTint="E6"/>
          <w:lang w:val="pt-BR" w:bidi="pt-BR"/>
        </w:rPr>
      </w:pPr>
      <w:proofErr w:type="spellStart"/>
      <w:r w:rsidRPr="003C0DFC">
        <w:rPr>
          <w:color w:val="202A58" w:themeColor="text2" w:themeTint="E6"/>
          <w:lang w:val="pt-BR" w:bidi="pt-BR"/>
        </w:rPr>
        <w:t>Soubach</w:t>
      </w:r>
      <w:proofErr w:type="spellEnd"/>
      <w:r w:rsidRPr="003C0DFC">
        <w:rPr>
          <w:color w:val="202A58" w:themeColor="text2" w:themeTint="E6"/>
          <w:lang w:val="pt-BR" w:bidi="pt-BR"/>
        </w:rPr>
        <w:t xml:space="preserve"> beneficiamento em couros LTDA</w:t>
      </w:r>
    </w:p>
    <w:p w14:paraId="40087EED" w14:textId="17B57A16" w:rsidR="003C0DFC" w:rsidRDefault="003C0DFC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Portão/RS</w:t>
      </w:r>
    </w:p>
    <w:p w14:paraId="395547EF" w14:textId="4659D3E2" w:rsidR="003C0DFC" w:rsidRDefault="003C0DFC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-13/11/2013 a 19/08/2015</w:t>
      </w:r>
    </w:p>
    <w:p w14:paraId="5832A991" w14:textId="1A3C1CB5" w:rsidR="00A93898" w:rsidRDefault="00A93898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Operador de vácuo</w:t>
      </w:r>
    </w:p>
    <w:p w14:paraId="149501C8" w14:textId="77777777" w:rsidR="003C0DFC" w:rsidRDefault="003C0DFC" w:rsidP="003C0DFC">
      <w:pPr>
        <w:rPr>
          <w:color w:val="202A58" w:themeColor="text2" w:themeTint="E6"/>
          <w:lang w:val="pt-BR" w:bidi="pt-BR"/>
        </w:rPr>
      </w:pPr>
      <w:proofErr w:type="spellStart"/>
      <w:r w:rsidRPr="003C0DFC">
        <w:rPr>
          <w:color w:val="202A58" w:themeColor="text2" w:themeTint="E6"/>
          <w:lang w:val="pt-BR" w:bidi="pt-BR"/>
        </w:rPr>
        <w:t>Soubach</w:t>
      </w:r>
      <w:proofErr w:type="spellEnd"/>
      <w:r w:rsidRPr="003C0DFC">
        <w:rPr>
          <w:color w:val="202A58" w:themeColor="text2" w:themeTint="E6"/>
          <w:lang w:val="pt-BR" w:bidi="pt-BR"/>
        </w:rPr>
        <w:t xml:space="preserve"> beneficiamento em couros LTDA</w:t>
      </w:r>
    </w:p>
    <w:p w14:paraId="7F8936B8" w14:textId="3803AD6F" w:rsidR="00A93898" w:rsidRDefault="00A93898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Portão/RS</w:t>
      </w:r>
    </w:p>
    <w:p w14:paraId="51EA02E3" w14:textId="77777777" w:rsidR="00ED36FA" w:rsidRDefault="00ED36FA" w:rsidP="003C0DFC">
      <w:pPr>
        <w:rPr>
          <w:color w:val="202A58" w:themeColor="text2" w:themeTint="E6"/>
          <w:lang w:val="pt-BR" w:bidi="pt-BR"/>
        </w:rPr>
      </w:pPr>
    </w:p>
    <w:p w14:paraId="197D9B87" w14:textId="40E8816A" w:rsidR="00ED36FA" w:rsidRDefault="00ED36FA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-11/02/2019 a 25/05/2019</w:t>
      </w:r>
    </w:p>
    <w:p w14:paraId="02C45473" w14:textId="5E243D11" w:rsidR="00ED36FA" w:rsidRDefault="00ED36FA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Operador de esteira II</w:t>
      </w:r>
    </w:p>
    <w:p w14:paraId="6863F7BF" w14:textId="5E923181" w:rsidR="00ED36FA" w:rsidRDefault="00735688" w:rsidP="003C0DFC">
      <w:pPr>
        <w:rPr>
          <w:color w:val="202A58" w:themeColor="text2" w:themeTint="E6"/>
          <w:lang w:val="pt-BR" w:bidi="pt-BR"/>
        </w:rPr>
      </w:pPr>
      <w:proofErr w:type="spellStart"/>
      <w:r>
        <w:rPr>
          <w:color w:val="202A58" w:themeColor="text2" w:themeTint="E6"/>
          <w:lang w:val="pt-BR" w:bidi="pt-BR"/>
        </w:rPr>
        <w:t>Partner</w:t>
      </w:r>
      <w:proofErr w:type="spellEnd"/>
      <w:r>
        <w:rPr>
          <w:color w:val="202A58" w:themeColor="text2" w:themeTint="E6"/>
          <w:lang w:val="pt-BR" w:bidi="pt-BR"/>
        </w:rPr>
        <w:t xml:space="preserve"> Ind. e com. De couros </w:t>
      </w:r>
      <w:proofErr w:type="gramStart"/>
      <w:r>
        <w:rPr>
          <w:color w:val="202A58" w:themeColor="text2" w:themeTint="E6"/>
          <w:lang w:val="pt-BR" w:bidi="pt-BR"/>
        </w:rPr>
        <w:t>LTDA</w:t>
      </w:r>
      <w:proofErr w:type="gramEnd"/>
    </w:p>
    <w:p w14:paraId="67F5DFA8" w14:textId="7FA9C01F" w:rsidR="00735688" w:rsidRDefault="00735688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>Estância Velha/RS</w:t>
      </w:r>
    </w:p>
    <w:p w14:paraId="2E3C6038" w14:textId="77777777" w:rsidR="00735688" w:rsidRDefault="00735688" w:rsidP="003C0DFC">
      <w:pPr>
        <w:rPr>
          <w:color w:val="202A58" w:themeColor="text2" w:themeTint="E6"/>
          <w:lang w:val="pt-BR" w:bidi="pt-BR"/>
        </w:rPr>
      </w:pPr>
    </w:p>
    <w:p w14:paraId="5D442107" w14:textId="77777777" w:rsidR="00735688" w:rsidRDefault="00735688" w:rsidP="003C0DFC">
      <w:pPr>
        <w:rPr>
          <w:color w:val="202A58" w:themeColor="text2" w:themeTint="E6"/>
          <w:lang w:val="pt-BR" w:bidi="pt-BR"/>
        </w:rPr>
      </w:pPr>
    </w:p>
    <w:p w14:paraId="19B3FDD6" w14:textId="77777777" w:rsidR="00735688" w:rsidRDefault="00735688" w:rsidP="003C0DFC">
      <w:pPr>
        <w:rPr>
          <w:color w:val="202A58" w:themeColor="text2" w:themeTint="E6"/>
          <w:lang w:val="pt-BR" w:bidi="pt-BR"/>
        </w:rPr>
      </w:pPr>
    </w:p>
    <w:p w14:paraId="291DAAA0" w14:textId="72277238" w:rsidR="00735688" w:rsidRPr="003C0DFC" w:rsidRDefault="00735688" w:rsidP="003C0DFC">
      <w:pPr>
        <w:rPr>
          <w:color w:val="202A58" w:themeColor="text2" w:themeTint="E6"/>
          <w:lang w:val="pt-BR" w:bidi="pt-BR"/>
        </w:rPr>
      </w:pPr>
      <w:r>
        <w:rPr>
          <w:color w:val="202A58" w:themeColor="text2" w:themeTint="E6"/>
          <w:lang w:val="pt-BR" w:bidi="pt-BR"/>
        </w:rPr>
        <w:t xml:space="preserve">Montenegro, 24 de maio </w:t>
      </w:r>
      <w:proofErr w:type="gramStart"/>
      <w:r>
        <w:rPr>
          <w:color w:val="202A58" w:themeColor="text2" w:themeTint="E6"/>
          <w:lang w:val="pt-BR" w:bidi="pt-BR"/>
        </w:rPr>
        <w:t>2019</w:t>
      </w:r>
      <w:proofErr w:type="gramEnd"/>
    </w:p>
    <w:p w14:paraId="2A0B7505" w14:textId="77777777" w:rsidR="003C0DFC" w:rsidRDefault="003C0DFC" w:rsidP="003C0DFC">
      <w:pPr>
        <w:rPr>
          <w:color w:val="202A58" w:themeColor="text2" w:themeTint="E6"/>
          <w:lang w:val="pt-BR" w:bidi="pt-BR"/>
        </w:rPr>
      </w:pPr>
    </w:p>
    <w:p w14:paraId="713CD8E6" w14:textId="77777777" w:rsidR="003C0DFC" w:rsidRPr="003C0DFC" w:rsidRDefault="003C0DFC" w:rsidP="003C0DFC">
      <w:pPr>
        <w:rPr>
          <w:color w:val="202A58" w:themeColor="text2" w:themeTint="E6"/>
          <w:lang w:val="pt-BR" w:bidi="pt-BR"/>
        </w:rPr>
      </w:pPr>
    </w:p>
    <w:p w14:paraId="09A2756D" w14:textId="77777777" w:rsidR="003C0DFC" w:rsidRDefault="003C0DFC" w:rsidP="003C0DFC">
      <w:pPr>
        <w:rPr>
          <w:color w:val="202A58" w:themeColor="text2" w:themeTint="E6"/>
          <w:lang w:val="pt-BR" w:bidi="pt-BR"/>
        </w:rPr>
      </w:pPr>
    </w:p>
    <w:p w14:paraId="0DB325AB" w14:textId="77777777" w:rsidR="003C0DFC" w:rsidRPr="003E1349" w:rsidRDefault="003C0DFC" w:rsidP="00322739">
      <w:pPr>
        <w:rPr>
          <w:color w:val="202A58" w:themeColor="text2" w:themeTint="E6"/>
        </w:rPr>
      </w:pPr>
    </w:p>
    <w:sectPr w:rsidR="003C0DFC" w:rsidRPr="003E1349" w:rsidSect="00E141C5">
      <w:footerReference w:type="default" r:id="rId12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F0A3E" w14:textId="77777777" w:rsidR="00975391" w:rsidRDefault="00975391">
      <w:pPr>
        <w:spacing w:after="0" w:line="240" w:lineRule="auto"/>
      </w:pPr>
      <w:r>
        <w:separator/>
      </w:r>
    </w:p>
  </w:endnote>
  <w:endnote w:type="continuationSeparator" w:id="0">
    <w:p w14:paraId="51C8EFB7" w14:textId="77777777" w:rsidR="00975391" w:rsidRDefault="0097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0ABA149F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735688">
            <w:rPr>
              <w:noProof/>
              <w:lang w:val="pt-BR" w:bidi="pt-BR"/>
            </w:rPr>
            <w:t>2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712F1" w14:textId="77777777" w:rsidR="00975391" w:rsidRDefault="00975391">
      <w:pPr>
        <w:spacing w:after="0" w:line="240" w:lineRule="auto"/>
      </w:pPr>
      <w:r>
        <w:separator/>
      </w:r>
    </w:p>
  </w:footnote>
  <w:footnote w:type="continuationSeparator" w:id="0">
    <w:p w14:paraId="0300D04E" w14:textId="77777777" w:rsidR="00975391" w:rsidRDefault="00975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8465D"/>
    <w:multiLevelType w:val="hybridMultilevel"/>
    <w:tmpl w:val="3DFC4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6F"/>
    <w:rsid w:val="000D6DEB"/>
    <w:rsid w:val="00272287"/>
    <w:rsid w:val="002E3C44"/>
    <w:rsid w:val="00302F25"/>
    <w:rsid w:val="00322739"/>
    <w:rsid w:val="00391F5A"/>
    <w:rsid w:val="00394EC2"/>
    <w:rsid w:val="003C0DFC"/>
    <w:rsid w:val="003E1349"/>
    <w:rsid w:val="003F2AD3"/>
    <w:rsid w:val="00425417"/>
    <w:rsid w:val="0045456F"/>
    <w:rsid w:val="00735688"/>
    <w:rsid w:val="008675A0"/>
    <w:rsid w:val="0091682E"/>
    <w:rsid w:val="00957A69"/>
    <w:rsid w:val="00975391"/>
    <w:rsid w:val="009C2645"/>
    <w:rsid w:val="009E5972"/>
    <w:rsid w:val="00A93898"/>
    <w:rsid w:val="00B430FC"/>
    <w:rsid w:val="00CC641A"/>
    <w:rsid w:val="00E141C5"/>
    <w:rsid w:val="00E81434"/>
    <w:rsid w:val="00ED36FA"/>
    <w:rsid w:val="00F4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customStyle="1" w:styleId="GridTable1Light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customStyle="1" w:styleId="ListTable1Light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Borders>
        <w:top w:val="single" w:sz="4" w:space="0" w:color="25C0D5" w:themeColor="accent1"/>
        <w:bottom w:val="single" w:sz="4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Borders>
        <w:top w:val="single" w:sz="4" w:space="0" w:color="C8DA35" w:themeColor="accent2"/>
        <w:bottom w:val="single" w:sz="4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Borders>
        <w:top w:val="single" w:sz="4" w:space="0" w:color="F16462" w:themeColor="accent3"/>
        <w:bottom w:val="single" w:sz="4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Borders>
        <w:top w:val="single" w:sz="4" w:space="0" w:color="684A93" w:themeColor="accent4"/>
        <w:bottom w:val="single" w:sz="4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Borders>
        <w:top w:val="single" w:sz="4" w:space="0" w:color="FF8451" w:themeColor="accent5"/>
        <w:bottom w:val="single" w:sz="4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Borders>
        <w:top w:val="single" w:sz="4" w:space="0" w:color="7D6D52" w:themeColor="accent6"/>
        <w:bottom w:val="single" w:sz="4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bottom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bottom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bottom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bottom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bottom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bottom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customStyle="1" w:styleId="PlainTable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391F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391F5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391F5A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2019-05-24T20:15:00Z</cp:lastPrinted>
  <dcterms:created xsi:type="dcterms:W3CDTF">2019-05-24T20:28:00Z</dcterms:created>
  <dcterms:modified xsi:type="dcterms:W3CDTF">2019-05-24T20:28:00Z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