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6B04F" w14:textId="1AE284F6" w:rsidR="006D616A" w:rsidRDefault="79BC88EE" w:rsidP="00780EA7">
      <w:pPr>
        <w:spacing w:after="304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1F97A4" w14:textId="77777777" w:rsidR="006D616A" w:rsidRDefault="79BC88EE" w:rsidP="79BC88EE">
      <w:pPr>
        <w:spacing w:after="0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b/>
          <w:bCs/>
          <w:sz w:val="32"/>
          <w:szCs w:val="32"/>
        </w:rPr>
        <w:t xml:space="preserve">Tiago </w:t>
      </w:r>
      <w:proofErr w:type="spellStart"/>
      <w:r w:rsidRPr="79BC88EE">
        <w:rPr>
          <w:rFonts w:ascii="Arial" w:eastAsia="Arial" w:hAnsi="Arial" w:cs="Arial"/>
          <w:b/>
          <w:bCs/>
          <w:sz w:val="32"/>
          <w:szCs w:val="32"/>
        </w:rPr>
        <w:t>Pedroni</w:t>
      </w:r>
      <w:proofErr w:type="spellEnd"/>
      <w:r w:rsidRPr="79BC88EE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proofErr w:type="spellStart"/>
      <w:r w:rsidRPr="79BC88EE">
        <w:rPr>
          <w:rFonts w:ascii="Arial" w:eastAsia="Arial" w:hAnsi="Arial" w:cs="Arial"/>
          <w:b/>
          <w:bCs/>
          <w:sz w:val="32"/>
          <w:szCs w:val="32"/>
        </w:rPr>
        <w:t>Meneguzzo</w:t>
      </w:r>
      <w:proofErr w:type="spellEnd"/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1C63EB4B" w14:textId="77777777" w:rsidR="006D616A" w:rsidRDefault="79BC88EE" w:rsidP="79BC88EE">
      <w:pPr>
        <w:ind w:left="-5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 xml:space="preserve">Rua Cambará do Sul, 418 ap.201 – Bairro </w:t>
      </w:r>
      <w:proofErr w:type="spellStart"/>
      <w:r w:rsidRPr="79BC88EE">
        <w:rPr>
          <w:rFonts w:ascii="Arial" w:eastAsia="Arial" w:hAnsi="Arial" w:cs="Arial"/>
        </w:rPr>
        <w:t>Kayser</w:t>
      </w:r>
      <w:proofErr w:type="spellEnd"/>
      <w:r w:rsidRPr="79BC88EE">
        <w:rPr>
          <w:rFonts w:ascii="Arial" w:eastAsia="Arial" w:hAnsi="Arial" w:cs="Arial"/>
        </w:rPr>
        <w:t xml:space="preserve"> - Caxias do Sul – RS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 w:rsidRPr="79BC88EE">
        <w:rPr>
          <w:rFonts w:ascii="Arial" w:eastAsia="Arial" w:hAnsi="Arial" w:cs="Arial"/>
        </w:rPr>
        <w:t>tiagopedronimeneguzzo@gmail.com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 w:rsidRPr="79BC88EE">
        <w:rPr>
          <w:rFonts w:ascii="Arial" w:eastAsia="Arial" w:hAnsi="Arial" w:cs="Arial"/>
        </w:rPr>
        <w:t>(54)98439-6225 / (54)3226-5488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2EF22F05" w14:textId="77777777" w:rsidR="006D616A" w:rsidRDefault="79BC88EE" w:rsidP="79BC88EE">
      <w:pPr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https://br.linkedin.com/in/tiago-meneguzzo-668405134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0A6959E7" w14:textId="77777777" w:rsidR="006D616A" w:rsidRDefault="79BC88EE" w:rsidP="79BC88EE">
      <w:pPr>
        <w:spacing w:after="13" w:line="259" w:lineRule="auto"/>
        <w:ind w:left="0" w:right="0" w:firstLine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2BA0E6F6" w14:textId="77777777" w:rsidR="006D616A" w:rsidRDefault="79BC88EE" w:rsidP="79BC88EE">
      <w:pPr>
        <w:ind w:left="-5" w:right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</w:rPr>
        <w:t>Informações Pessoais</w:t>
      </w: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672A6659" w14:textId="77777777" w:rsidR="006D616A" w:rsidRDefault="00583316" w:rsidP="79BC88EE">
      <w:pPr>
        <w:spacing w:after="83" w:line="259" w:lineRule="auto"/>
        <w:ind w:left="-115" w:right="-115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4B8D55E5" wp14:editId="07777777">
                <wp:extent cx="6659626" cy="19812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626" cy="19812"/>
                          <a:chOff x="0" y="0"/>
                          <a:chExt cx="6659626" cy="19812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66596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626" h="18288">
                                <a:moveTo>
                                  <a:pt x="0" y="0"/>
                                </a:moveTo>
                                <a:lnTo>
                                  <a:pt x="6659626" y="0"/>
                                </a:lnTo>
                                <a:lnTo>
                                  <a:pt x="66596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0" y="18288"/>
                            <a:ext cx="6659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626" h="9144">
                                <a:moveTo>
                                  <a:pt x="0" y="0"/>
                                </a:moveTo>
                                <a:lnTo>
                                  <a:pt x="6659626" y="0"/>
                                </a:lnTo>
                                <a:lnTo>
                                  <a:pt x="6659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CFBA027">
              <v:group id="Group 2235" style="width:524.38pt;height:1.56pt;mso-position-horizontal-relative:char;mso-position-vertical-relative:line" coordsize="66596,198">
                <v:shape id="Shape 2665" style="position:absolute;width:66596;height:182;left:0;top:0;" coordsize="6659626,18288" path="m0,0l6659626,0l6659626,18288l0,18288l0,0">
                  <v:stroke on="false" weight="0pt" color="#000000" opacity="0" miterlimit="10" joinstyle="miter" endcap="flat"/>
                  <v:fill on="true" color="#000000"/>
                </v:shape>
                <v:shape id="Shape 2666" style="position:absolute;width:66596;height:91;left:0;top:182;" coordsize="6659626,9144" path="m0,0l6659626,0l6659626,9144l0,9144l0,0">
                  <v:stroke on="false" weight="0pt" color="#000000" opacity="0" miterlimit="10" joinstyle="miter" endcap="flat"/>
                  <v:fill on="true" color="#ffffff"/>
                </v:shape>
              </v:group>
            </w:pict>
          </mc:Fallback>
        </mc:AlternateContent>
      </w:r>
    </w:p>
    <w:p w14:paraId="1C3E7CCB" w14:textId="2E57DAAF" w:rsidR="00B65390" w:rsidRPr="00EF157D" w:rsidRDefault="00583316" w:rsidP="00EF157D">
      <w:pPr>
        <w:pStyle w:val="PargrafodaLista"/>
        <w:numPr>
          <w:ilvl w:val="0"/>
          <w:numId w:val="2"/>
        </w:numPr>
        <w:tabs>
          <w:tab w:val="center" w:pos="399"/>
          <w:tab w:val="center" w:pos="1840"/>
        </w:tabs>
        <w:spacing w:after="68"/>
        <w:ind w:right="0"/>
        <w:rPr>
          <w:rFonts w:ascii="Arial" w:eastAsia="Arial" w:hAnsi="Arial" w:cs="Arial"/>
        </w:rPr>
      </w:pPr>
      <w:r w:rsidRPr="00EF157D">
        <w:rPr>
          <w:rFonts w:ascii="Arial" w:eastAsia="Arial" w:hAnsi="Arial" w:cs="Arial"/>
        </w:rPr>
        <w:t xml:space="preserve">Nascimento: 05/10/1998  </w:t>
      </w:r>
    </w:p>
    <w:p w14:paraId="3D45A63C" w14:textId="72C81884" w:rsidR="00B65390" w:rsidRPr="00B65390" w:rsidRDefault="00583316" w:rsidP="00B65390">
      <w:pPr>
        <w:pStyle w:val="PargrafodaLista"/>
        <w:numPr>
          <w:ilvl w:val="0"/>
          <w:numId w:val="2"/>
        </w:numPr>
        <w:tabs>
          <w:tab w:val="center" w:pos="399"/>
          <w:tab w:val="center" w:pos="1840"/>
        </w:tabs>
        <w:spacing w:after="68"/>
        <w:ind w:right="0"/>
        <w:rPr>
          <w:rFonts w:ascii="Arial" w:eastAsia="Arial" w:hAnsi="Arial" w:cs="Arial"/>
        </w:rPr>
      </w:pPr>
      <w:r w:rsidRPr="00B65390">
        <w:rPr>
          <w:rFonts w:ascii="Arial" w:eastAsia="Arial" w:hAnsi="Arial" w:cs="Arial"/>
        </w:rPr>
        <w:t xml:space="preserve">Estado civil: Solteiro </w:t>
      </w:r>
    </w:p>
    <w:p w14:paraId="666BED48" w14:textId="79031BED" w:rsidR="006D616A" w:rsidRPr="00B65390" w:rsidRDefault="00B65390" w:rsidP="00B65390">
      <w:pPr>
        <w:pStyle w:val="PargrafodaLista"/>
        <w:numPr>
          <w:ilvl w:val="0"/>
          <w:numId w:val="2"/>
        </w:numPr>
        <w:tabs>
          <w:tab w:val="center" w:pos="399"/>
          <w:tab w:val="center" w:pos="1620"/>
        </w:tabs>
        <w:spacing w:after="67"/>
        <w:ind w:right="0"/>
        <w:rPr>
          <w:rFonts w:ascii="Arial" w:eastAsia="Arial" w:hAnsi="Arial" w:cs="Arial"/>
        </w:rPr>
      </w:pPr>
      <w:r w:rsidRPr="00B65390">
        <w:rPr>
          <w:rFonts w:ascii="Arial" w:eastAsia="Arial" w:hAnsi="Arial" w:cs="Arial"/>
        </w:rPr>
        <w:t>Naturalidade</w:t>
      </w:r>
      <w:r w:rsidR="00583316" w:rsidRPr="00B65390">
        <w:rPr>
          <w:rFonts w:ascii="Arial" w:eastAsia="Arial" w:hAnsi="Arial" w:cs="Arial"/>
        </w:rPr>
        <w:t>: Caxias do Sul-RS</w:t>
      </w:r>
    </w:p>
    <w:p w14:paraId="00611E4C" w14:textId="671EBFF8" w:rsidR="006D616A" w:rsidRPr="00EF157D" w:rsidRDefault="00583316" w:rsidP="00EF157D">
      <w:pPr>
        <w:pStyle w:val="PargrafodaLista"/>
        <w:numPr>
          <w:ilvl w:val="0"/>
          <w:numId w:val="2"/>
        </w:numPr>
        <w:tabs>
          <w:tab w:val="center" w:pos="399"/>
          <w:tab w:val="center" w:pos="1003"/>
        </w:tabs>
        <w:spacing w:after="45"/>
        <w:ind w:right="0"/>
        <w:rPr>
          <w:rFonts w:ascii="Arial" w:eastAsia="Arial" w:hAnsi="Arial" w:cs="Arial"/>
        </w:rPr>
      </w:pPr>
      <w:r w:rsidRPr="00EF157D">
        <w:rPr>
          <w:rFonts w:ascii="Arial" w:eastAsia="Arial" w:hAnsi="Arial" w:cs="Arial"/>
        </w:rPr>
        <w:t xml:space="preserve">CNH B </w:t>
      </w:r>
    </w:p>
    <w:p w14:paraId="100C5B58" w14:textId="77777777" w:rsidR="006D616A" w:rsidRDefault="79BC88EE" w:rsidP="79BC88EE">
      <w:pPr>
        <w:spacing w:after="13" w:line="259" w:lineRule="auto"/>
        <w:ind w:left="0" w:right="0" w:firstLine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2897513F" w14:textId="77777777" w:rsidR="006D616A" w:rsidRDefault="79BC88EE" w:rsidP="79BC88EE">
      <w:pPr>
        <w:ind w:left="-5" w:right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</w:rPr>
        <w:t>Resumo Qualificações</w:t>
      </w: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0A37501D" w14:textId="77777777" w:rsidR="006D616A" w:rsidRDefault="00583316" w:rsidP="79BC88EE">
      <w:pPr>
        <w:spacing w:after="41" w:line="259" w:lineRule="auto"/>
        <w:ind w:left="-115" w:right="-115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2879F67F" wp14:editId="07777777">
                <wp:extent cx="6659626" cy="19812"/>
                <wp:effectExtent l="0" t="0" r="0" b="0"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626" cy="19812"/>
                          <a:chOff x="0" y="0"/>
                          <a:chExt cx="6659626" cy="19812"/>
                        </a:xfrm>
                      </wpg:grpSpPr>
                      <wps:wsp>
                        <wps:cNvPr id="2667" name="Shape 2667"/>
                        <wps:cNvSpPr/>
                        <wps:spPr>
                          <a:xfrm>
                            <a:off x="0" y="0"/>
                            <a:ext cx="66596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626" h="18288">
                                <a:moveTo>
                                  <a:pt x="0" y="0"/>
                                </a:moveTo>
                                <a:lnTo>
                                  <a:pt x="6659626" y="0"/>
                                </a:lnTo>
                                <a:lnTo>
                                  <a:pt x="66596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0" y="18288"/>
                            <a:ext cx="6659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626" h="9144">
                                <a:moveTo>
                                  <a:pt x="0" y="0"/>
                                </a:moveTo>
                                <a:lnTo>
                                  <a:pt x="6659626" y="0"/>
                                </a:lnTo>
                                <a:lnTo>
                                  <a:pt x="6659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6121A580">
              <v:group id="Group 2236" style="width:524.38pt;height:1.56pt;mso-position-horizontal-relative:char;mso-position-vertical-relative:line" coordsize="66596,198">
                <v:shape id="Shape 2669" style="position:absolute;width:66596;height:182;left:0;top:0;" coordsize="6659626,18288" path="m0,0l6659626,0l6659626,18288l0,18288l0,0">
                  <v:stroke on="false" weight="0pt" color="#000000" opacity="0" miterlimit="10" joinstyle="miter" endcap="flat"/>
                  <v:fill on="true" color="#000000"/>
                </v:shape>
                <v:shape id="Shape 2670" style="position:absolute;width:66596;height:91;left:0;top:182;" coordsize="6659626,9144" path="m0,0l6659626,0l6659626,9144l0,9144l0,0">
                  <v:stroke on="false" weight="0pt" color="#000000" opacity="0" miterlimit="10" joinstyle="miter" endcap="flat"/>
                  <v:fill on="true" color="#ffffff"/>
                </v:shape>
              </v:group>
            </w:pict>
          </mc:Fallback>
        </mc:AlternateContent>
      </w:r>
    </w:p>
    <w:p w14:paraId="14EFAE98" w14:textId="77777777" w:rsidR="006D616A" w:rsidRDefault="79BC88EE" w:rsidP="79BC88EE">
      <w:pPr>
        <w:ind w:left="-5" w:right="0"/>
        <w:rPr>
          <w:rFonts w:ascii="Arial" w:eastAsia="Arial" w:hAnsi="Arial" w:cs="Arial"/>
        </w:rPr>
      </w:pPr>
      <w:r w:rsidRPr="79BC88EE">
        <w:rPr>
          <w:rFonts w:ascii="Arial" w:eastAsia="Arial" w:hAnsi="Arial" w:cs="Arial"/>
        </w:rPr>
        <w:t xml:space="preserve">Possuo conhecimento na área automotiva em geral, pois realizei atividades variadas referentes à manutenção de diversos sistemas que integram um veículo.  </w:t>
      </w:r>
    </w:p>
    <w:p w14:paraId="7D0038AC" w14:textId="6D20268A" w:rsidR="007D015D" w:rsidRDefault="00427B2A" w:rsidP="79BC88EE">
      <w:pPr>
        <w:spacing w:after="124"/>
        <w:ind w:left="-5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2B1B52">
        <w:rPr>
          <w:rFonts w:ascii="Arial" w:eastAsia="Arial" w:hAnsi="Arial" w:cs="Arial"/>
        </w:rPr>
        <w:t>onhecimento</w:t>
      </w:r>
      <w:r>
        <w:rPr>
          <w:rFonts w:ascii="Arial" w:eastAsia="Arial" w:hAnsi="Arial" w:cs="Arial"/>
        </w:rPr>
        <w:t xml:space="preserve"> e experiência</w:t>
      </w:r>
      <w:r w:rsidR="002B1B52">
        <w:rPr>
          <w:rFonts w:ascii="Arial" w:eastAsia="Arial" w:hAnsi="Arial" w:cs="Arial"/>
        </w:rPr>
        <w:t xml:space="preserve"> no desenvolvimento de peças mecânicas</w:t>
      </w:r>
      <w:r w:rsidR="008D171E">
        <w:rPr>
          <w:rFonts w:ascii="Arial" w:eastAsia="Arial" w:hAnsi="Arial" w:cs="Arial"/>
        </w:rPr>
        <w:t xml:space="preserve"> e de diversos modos de produção</w:t>
      </w:r>
      <w:r w:rsidR="00EF157D">
        <w:rPr>
          <w:rFonts w:ascii="Arial" w:eastAsia="Arial" w:hAnsi="Arial" w:cs="Arial"/>
        </w:rPr>
        <w:t xml:space="preserve">, tais como usinagem, </w:t>
      </w:r>
      <w:r w:rsidR="008108F7">
        <w:rPr>
          <w:rFonts w:ascii="Arial" w:eastAsia="Arial" w:hAnsi="Arial" w:cs="Arial"/>
        </w:rPr>
        <w:t>injeção, corte e dobra a laser</w:t>
      </w:r>
      <w:r w:rsidR="00FF2A68">
        <w:rPr>
          <w:rFonts w:ascii="Arial" w:eastAsia="Arial" w:hAnsi="Arial" w:cs="Arial"/>
        </w:rPr>
        <w:t xml:space="preserve"> e impressão </w:t>
      </w:r>
      <w:r w:rsidR="0072278A">
        <w:rPr>
          <w:rFonts w:ascii="Arial" w:eastAsia="Arial" w:hAnsi="Arial" w:cs="Arial"/>
        </w:rPr>
        <w:t>3D.</w:t>
      </w:r>
    </w:p>
    <w:p w14:paraId="4159FB64" w14:textId="50D4F704" w:rsidR="008D171E" w:rsidRDefault="00427B2A" w:rsidP="79BC88EE">
      <w:pPr>
        <w:spacing w:after="124"/>
        <w:ind w:left="-5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Conhecimento e experiência em </w:t>
      </w:r>
      <w:r w:rsidR="008E4077">
        <w:rPr>
          <w:rFonts w:ascii="Arial" w:eastAsia="Arial" w:hAnsi="Arial" w:cs="Arial"/>
        </w:rPr>
        <w:t xml:space="preserve">soluções de produção acerca de rastreabilidade, </w:t>
      </w:r>
      <w:proofErr w:type="spellStart"/>
      <w:r w:rsidR="008E4077">
        <w:rPr>
          <w:rFonts w:ascii="Arial" w:eastAsia="Arial" w:hAnsi="Arial" w:cs="Arial"/>
        </w:rPr>
        <w:t>lean</w:t>
      </w:r>
      <w:proofErr w:type="spellEnd"/>
      <w:r w:rsidR="008E4077">
        <w:rPr>
          <w:rFonts w:ascii="Arial" w:eastAsia="Arial" w:hAnsi="Arial" w:cs="Arial"/>
        </w:rPr>
        <w:t xml:space="preserve"> </w:t>
      </w:r>
      <w:proofErr w:type="spellStart"/>
      <w:r w:rsidR="008E4077">
        <w:rPr>
          <w:rFonts w:ascii="Arial" w:eastAsia="Arial" w:hAnsi="Arial" w:cs="Arial"/>
        </w:rPr>
        <w:t>manufacturing</w:t>
      </w:r>
      <w:proofErr w:type="spellEnd"/>
      <w:r w:rsidR="000153BB">
        <w:rPr>
          <w:rFonts w:ascii="Arial" w:eastAsia="Arial" w:hAnsi="Arial" w:cs="Arial"/>
        </w:rPr>
        <w:t xml:space="preserve">, design </w:t>
      </w:r>
      <w:proofErr w:type="spellStart"/>
      <w:r w:rsidR="000153BB">
        <w:rPr>
          <w:rFonts w:ascii="Arial" w:eastAsia="Arial" w:hAnsi="Arial" w:cs="Arial"/>
        </w:rPr>
        <w:t>thinking</w:t>
      </w:r>
      <w:proofErr w:type="spellEnd"/>
      <w:r w:rsidR="00F02D14">
        <w:rPr>
          <w:rFonts w:ascii="Arial" w:eastAsia="Arial" w:hAnsi="Arial" w:cs="Arial"/>
        </w:rPr>
        <w:t>, adaptações as normas da ISO</w:t>
      </w:r>
      <w:r w:rsidR="001B11B7">
        <w:rPr>
          <w:rFonts w:ascii="Arial" w:eastAsia="Arial" w:hAnsi="Arial" w:cs="Arial"/>
        </w:rPr>
        <w:t xml:space="preserve">, aplicação e adaptação de processos para a </w:t>
      </w:r>
      <w:r w:rsidR="0001191A">
        <w:rPr>
          <w:rFonts w:ascii="Arial" w:eastAsia="Arial" w:hAnsi="Arial" w:cs="Arial"/>
        </w:rPr>
        <w:t>qualidade</w:t>
      </w:r>
      <w:r w:rsidR="00F02D14">
        <w:rPr>
          <w:rFonts w:ascii="Arial" w:eastAsia="Arial" w:hAnsi="Arial" w:cs="Arial"/>
        </w:rPr>
        <w:t xml:space="preserve"> e</w:t>
      </w:r>
      <w:r w:rsidR="008E4077">
        <w:rPr>
          <w:rFonts w:ascii="Arial" w:eastAsia="Arial" w:hAnsi="Arial" w:cs="Arial"/>
        </w:rPr>
        <w:t xml:space="preserve"> uso inteligente de recursos</w:t>
      </w:r>
      <w:r w:rsidR="0072278A">
        <w:rPr>
          <w:rFonts w:ascii="Arial" w:eastAsia="Arial" w:hAnsi="Arial" w:cs="Arial"/>
        </w:rPr>
        <w:t>.</w:t>
      </w:r>
    </w:p>
    <w:p w14:paraId="2CB50C40" w14:textId="38A3B8DC" w:rsidR="000423D6" w:rsidRDefault="79BC88EE" w:rsidP="000423D6">
      <w:pPr>
        <w:spacing w:after="124"/>
        <w:ind w:left="-5" w:right="0"/>
        <w:rPr>
          <w:rFonts w:ascii="Arial" w:eastAsia="Arial" w:hAnsi="Arial" w:cs="Arial"/>
        </w:rPr>
      </w:pPr>
      <w:r w:rsidRPr="79BC88EE">
        <w:rPr>
          <w:rFonts w:ascii="Arial" w:eastAsia="Arial" w:hAnsi="Arial" w:cs="Arial"/>
        </w:rPr>
        <w:t>Em grande parte das minhas experiências profissionais tive contato direto com clientes e fornecedores, integrando e buscando soluções aos problemas</w:t>
      </w:r>
      <w:r w:rsidR="000423D6">
        <w:rPr>
          <w:rFonts w:ascii="Arial" w:eastAsia="Arial" w:hAnsi="Arial" w:cs="Arial"/>
        </w:rPr>
        <w:t>.</w:t>
      </w:r>
    </w:p>
    <w:p w14:paraId="12F40E89" w14:textId="14B8DAF9" w:rsidR="006D616A" w:rsidRDefault="000644F0" w:rsidP="79BC88EE">
      <w:pPr>
        <w:spacing w:after="11" w:line="259" w:lineRule="auto"/>
        <w:ind w:left="0" w:righ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Fácil comunicação e integração, facilidade em trabalhar em grupos.</w:t>
      </w:r>
    </w:p>
    <w:p w14:paraId="12B5521C" w14:textId="77777777" w:rsidR="000644F0" w:rsidRDefault="000644F0" w:rsidP="79BC88EE">
      <w:pPr>
        <w:spacing w:after="11" w:line="259" w:lineRule="auto"/>
        <w:ind w:left="0" w:right="0" w:firstLine="0"/>
        <w:rPr>
          <w:rFonts w:ascii="Arial" w:eastAsia="Arial" w:hAnsi="Arial" w:cs="Arial"/>
          <w:sz w:val="24"/>
          <w:szCs w:val="24"/>
        </w:rPr>
      </w:pPr>
    </w:p>
    <w:p w14:paraId="64DBE95E" w14:textId="77777777" w:rsidR="006D616A" w:rsidRDefault="79BC88EE" w:rsidP="79BC88EE">
      <w:pPr>
        <w:ind w:left="-5" w:right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</w:rPr>
        <w:t>Formação</w:t>
      </w: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5DAB6C7B" w14:textId="77777777" w:rsidR="006D616A" w:rsidRDefault="00583316" w:rsidP="79BC88EE">
      <w:pPr>
        <w:spacing w:after="41" w:line="259" w:lineRule="auto"/>
        <w:ind w:left="-115" w:right="-115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3E4A8567" wp14:editId="07777777">
                <wp:extent cx="6659499" cy="19812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499" cy="19812"/>
                          <a:chOff x="0" y="0"/>
                          <a:chExt cx="6659499" cy="19812"/>
                        </a:xfrm>
                      </wpg:grpSpPr>
                      <wps:wsp>
                        <wps:cNvPr id="2671" name="Shape 2671"/>
                        <wps:cNvSpPr/>
                        <wps:spPr>
                          <a:xfrm>
                            <a:off x="0" y="0"/>
                            <a:ext cx="137947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4" h="18288">
                                <a:moveTo>
                                  <a:pt x="0" y="0"/>
                                </a:moveTo>
                                <a:lnTo>
                                  <a:pt x="1379474" y="0"/>
                                </a:lnTo>
                                <a:lnTo>
                                  <a:pt x="137947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0" y="18288"/>
                            <a:ext cx="1379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4" h="9144">
                                <a:moveTo>
                                  <a:pt x="0" y="0"/>
                                </a:moveTo>
                                <a:lnTo>
                                  <a:pt x="1379474" y="0"/>
                                </a:lnTo>
                                <a:lnTo>
                                  <a:pt x="1379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379474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37947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397762" y="0"/>
                            <a:ext cx="26264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487" h="18288">
                                <a:moveTo>
                                  <a:pt x="0" y="0"/>
                                </a:moveTo>
                                <a:lnTo>
                                  <a:pt x="2626487" y="0"/>
                                </a:lnTo>
                                <a:lnTo>
                                  <a:pt x="26264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397762" y="18288"/>
                            <a:ext cx="26264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487" h="9144">
                                <a:moveTo>
                                  <a:pt x="0" y="0"/>
                                </a:moveTo>
                                <a:lnTo>
                                  <a:pt x="2626487" y="0"/>
                                </a:lnTo>
                                <a:lnTo>
                                  <a:pt x="26264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4024249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4024249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4042537" y="0"/>
                            <a:ext cx="261696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962" h="18288">
                                <a:moveTo>
                                  <a:pt x="0" y="0"/>
                                </a:moveTo>
                                <a:lnTo>
                                  <a:pt x="2616962" y="0"/>
                                </a:lnTo>
                                <a:lnTo>
                                  <a:pt x="261696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4042537" y="18288"/>
                            <a:ext cx="26169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962" h="9144">
                                <a:moveTo>
                                  <a:pt x="0" y="0"/>
                                </a:moveTo>
                                <a:lnTo>
                                  <a:pt x="2616962" y="0"/>
                                </a:lnTo>
                                <a:lnTo>
                                  <a:pt x="2616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538100B0">
              <v:group id="Group 2237" style="width:524.37pt;height:1.56pt;mso-position-horizontal-relative:char;mso-position-vertical-relative:line" coordsize="66594,198">
                <v:shape id="Shape 2681" style="position:absolute;width:13794;height:182;left:0;top:0;" coordsize="1379474,18288" path="m0,0l1379474,0l1379474,18288l0,18288l0,0">
                  <v:stroke on="false" weight="0pt" color="#000000" opacity="0" miterlimit="10" joinstyle="miter" endcap="flat"/>
                  <v:fill on="true" color="#000000"/>
                </v:shape>
                <v:shape id="Shape 2682" style="position:absolute;width:13794;height:91;left:0;top:182;" coordsize="1379474,9144" path="m0,0l1379474,0l1379474,9144l0,9144l0,0">
                  <v:stroke on="false" weight="0pt" color="#000000" opacity="0" miterlimit="10" joinstyle="miter" endcap="flat"/>
                  <v:fill on="true" color="#ffffff"/>
                </v:shape>
                <v:shape id="Shape 2683" style="position:absolute;width:182;height:91;left:13794;top:182;" coordsize="18288,9144" path="m0,0l18288,0l18288,9144l0,9144l0,0">
                  <v:stroke on="false" weight="0pt" color="#000000" opacity="0" miterlimit="10" joinstyle="miter" endcap="flat"/>
                  <v:fill on="true" color="#ffffff"/>
                </v:shape>
                <v:shape id="Shape 2684" style="position:absolute;width:182;height:182;left:13794;top:0;" coordsize="18288,18288" path="m0,0l18288,0l18288,18288l0,18288l0,0">
                  <v:stroke on="false" weight="0pt" color="#000000" opacity="0" miterlimit="10" joinstyle="miter" endcap="flat"/>
                  <v:fill on="true" color="#000000"/>
                </v:shape>
                <v:shape id="Shape 2685" style="position:absolute;width:26264;height:182;left:13977;top:0;" coordsize="2626487,18288" path="m0,0l2626487,0l2626487,18288l0,18288l0,0">
                  <v:stroke on="false" weight="0pt" color="#000000" opacity="0" miterlimit="10" joinstyle="miter" endcap="flat"/>
                  <v:fill on="true" color="#000000"/>
                </v:shape>
                <v:shape id="Shape 2686" style="position:absolute;width:26264;height:91;left:13977;top:182;" coordsize="2626487,9144" path="m0,0l2626487,0l2626487,9144l0,9144l0,0">
                  <v:stroke on="false" weight="0pt" color="#000000" opacity="0" miterlimit="10" joinstyle="miter" endcap="flat"/>
                  <v:fill on="true" color="#ffffff"/>
                </v:shape>
                <v:shape id="Shape 2687" style="position:absolute;width:182;height:91;left:40242;top:182;" coordsize="18288,9144" path="m0,0l18288,0l18288,9144l0,9144l0,0">
                  <v:stroke on="false" weight="0pt" color="#000000" opacity="0" miterlimit="10" joinstyle="miter" endcap="flat"/>
                  <v:fill on="true" color="#ffffff"/>
                </v:shape>
                <v:shape id="Shape 2688" style="position:absolute;width:182;height:182;left:40242;top:0;" coordsize="18288,18288" path="m0,0l18288,0l18288,18288l0,18288l0,0">
                  <v:stroke on="false" weight="0pt" color="#000000" opacity="0" miterlimit="10" joinstyle="miter" endcap="flat"/>
                  <v:fill on="true" color="#000000"/>
                </v:shape>
                <v:shape id="Shape 2689" style="position:absolute;width:26169;height:182;left:40425;top:0;" coordsize="2616962,18288" path="m0,0l2616962,0l2616962,18288l0,18288l0,0">
                  <v:stroke on="false" weight="0pt" color="#000000" opacity="0" miterlimit="10" joinstyle="miter" endcap="flat"/>
                  <v:fill on="true" color="#000000"/>
                </v:shape>
                <v:shape id="Shape 2690" style="position:absolute;width:26169;height:91;left:40425;top:182;" coordsize="2616962,9144" path="m0,0l2616962,0l2616962,9144l0,9144l0,0">
                  <v:stroke on="false" weight="0pt" color="#000000" opacity="0" miterlimit="10" joinstyle="miter" endcap="flat"/>
                  <v:fill on="true" color="#ffffff"/>
                </v:shape>
              </v:group>
            </w:pict>
          </mc:Fallback>
        </mc:AlternateContent>
      </w:r>
    </w:p>
    <w:p w14:paraId="05C21765" w14:textId="57918680" w:rsidR="00CF77CB" w:rsidRDefault="79BC88EE" w:rsidP="79BC88EE">
      <w:pPr>
        <w:tabs>
          <w:tab w:val="center" w:pos="3228"/>
          <w:tab w:val="center" w:pos="7976"/>
        </w:tabs>
        <w:spacing w:after="141"/>
        <w:ind w:left="0" w:right="0" w:firstLine="0"/>
        <w:rPr>
          <w:rFonts w:ascii="Arial" w:eastAsia="Arial" w:hAnsi="Arial" w:cs="Arial"/>
        </w:rPr>
      </w:pPr>
      <w:r w:rsidRPr="79BC88EE">
        <w:rPr>
          <w:rFonts w:ascii="Arial" w:eastAsia="Arial" w:hAnsi="Arial" w:cs="Arial"/>
        </w:rPr>
        <w:t xml:space="preserve">2019 -                               Engenharia Mecânica                                                                               </w:t>
      </w:r>
      <w:proofErr w:type="spellStart"/>
      <w:r w:rsidRPr="79BC88EE">
        <w:rPr>
          <w:rFonts w:ascii="Arial" w:eastAsia="Arial" w:hAnsi="Arial" w:cs="Arial"/>
        </w:rPr>
        <w:t>Uniftec</w:t>
      </w:r>
      <w:proofErr w:type="spellEnd"/>
    </w:p>
    <w:p w14:paraId="403D1C21" w14:textId="6F5EE005" w:rsidR="006D616A" w:rsidRPr="00D30B51" w:rsidRDefault="00583316" w:rsidP="79BC88EE">
      <w:pPr>
        <w:tabs>
          <w:tab w:val="center" w:pos="3228"/>
          <w:tab w:val="center" w:pos="7976"/>
        </w:tabs>
        <w:spacing w:after="141"/>
        <w:ind w:left="-15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2017</w:t>
      </w:r>
      <w:r w:rsidR="00EE5B18" w:rsidRPr="79BC88EE">
        <w:rPr>
          <w:rFonts w:ascii="Arial" w:eastAsia="Arial" w:hAnsi="Arial" w:cs="Arial"/>
          <w:sz w:val="20"/>
          <w:szCs w:val="20"/>
        </w:rPr>
        <w:t xml:space="preserve"> – </w:t>
      </w:r>
      <w:r w:rsidR="009C2D38" w:rsidRPr="79BC88EE">
        <w:rPr>
          <w:rFonts w:ascii="Arial" w:eastAsia="Arial" w:hAnsi="Arial" w:cs="Arial"/>
        </w:rPr>
        <w:t>2018</w:t>
      </w:r>
      <w:r w:rsidR="009C2D38" w:rsidRPr="79BC88EE">
        <w:rPr>
          <w:rFonts w:ascii="Arial" w:eastAsia="Arial" w:hAnsi="Arial" w:cs="Arial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</w:rPr>
        <w:t>Engenharia Automotiva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</w:rPr>
        <w:t xml:space="preserve">                            UCS Universidade de Caxias do Sul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034178CE" w14:textId="3D0F0B9C" w:rsidR="006D616A" w:rsidRDefault="00583316" w:rsidP="79BC88EE">
      <w:pPr>
        <w:tabs>
          <w:tab w:val="center" w:pos="4067"/>
          <w:tab w:val="center" w:pos="7187"/>
        </w:tabs>
        <w:spacing w:after="141"/>
        <w:ind w:left="-15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2015 - 2016</w:t>
      </w:r>
      <w:r w:rsidRPr="79BC88EE">
        <w:rPr>
          <w:rFonts w:ascii="Arial" w:eastAsia="Arial" w:hAnsi="Arial" w:cs="Arial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</w:rPr>
        <w:t>Mecânico em Manutenção de Automóveis                        SENAI</w:t>
      </w:r>
      <w:r w:rsidR="00121E52">
        <w:rPr>
          <w:rFonts w:ascii="Arial" w:eastAsia="Arial" w:hAnsi="Arial" w:cs="Arial"/>
        </w:rPr>
        <w:t xml:space="preserve"> </w:t>
      </w:r>
      <w:proofErr w:type="spellStart"/>
      <w:r w:rsidRPr="79BC88EE">
        <w:rPr>
          <w:rFonts w:ascii="Arial" w:eastAsia="Arial" w:hAnsi="Arial" w:cs="Arial"/>
        </w:rPr>
        <w:t>Autotrônica</w:t>
      </w:r>
      <w:proofErr w:type="spellEnd"/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259E6F3C" w14:textId="1A752DE4" w:rsidR="006D616A" w:rsidRDefault="79BC88EE" w:rsidP="79BC88EE">
      <w:pPr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2014 – 2016                     Ensino Médio                                                            Colégio Estadual Imigrante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608DEACE" w14:textId="77777777" w:rsidR="006D616A" w:rsidRDefault="79BC88EE" w:rsidP="79BC88EE">
      <w:pPr>
        <w:spacing w:after="19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6A83E09E" w14:textId="77777777" w:rsidR="006D616A" w:rsidRDefault="79BC88EE" w:rsidP="79BC88EE">
      <w:pPr>
        <w:spacing w:after="0" w:line="259" w:lineRule="auto"/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u w:val="single"/>
        </w:rPr>
        <w:t>CURSOS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751E5E3B" w14:textId="77777777" w:rsidR="006D616A" w:rsidRDefault="79BC88EE" w:rsidP="79BC88EE">
      <w:pPr>
        <w:ind w:left="-5" w:right="0"/>
        <w:rPr>
          <w:rFonts w:ascii="Arial" w:eastAsia="Arial" w:hAnsi="Arial" w:cs="Arial"/>
        </w:rPr>
      </w:pPr>
      <w:r w:rsidRPr="79BC88EE">
        <w:rPr>
          <w:rFonts w:ascii="Arial" w:eastAsia="Arial" w:hAnsi="Arial" w:cs="Arial"/>
        </w:rPr>
        <w:t xml:space="preserve">Montagem e Manutenção de computadores – 2012 – </w:t>
      </w:r>
      <w:proofErr w:type="spellStart"/>
      <w:r w:rsidRPr="79BC88EE">
        <w:rPr>
          <w:rFonts w:ascii="Arial" w:eastAsia="Arial" w:hAnsi="Arial" w:cs="Arial"/>
        </w:rPr>
        <w:t>Petcursos</w:t>
      </w:r>
      <w:proofErr w:type="spellEnd"/>
      <w:r w:rsidRPr="79BC88EE">
        <w:rPr>
          <w:rFonts w:ascii="Arial" w:eastAsia="Arial" w:hAnsi="Arial" w:cs="Arial"/>
        </w:rPr>
        <w:t xml:space="preserve"> </w:t>
      </w:r>
    </w:p>
    <w:p w14:paraId="35B3DCA0" w14:textId="1B5795E2" w:rsidR="006D616A" w:rsidRDefault="79BC88EE" w:rsidP="79BC88EE">
      <w:pPr>
        <w:ind w:left="-5" w:right="0"/>
        <w:rPr>
          <w:rFonts w:ascii="Arial" w:eastAsia="Arial" w:hAnsi="Arial" w:cs="Arial"/>
          <w:sz w:val="20"/>
          <w:szCs w:val="20"/>
        </w:rPr>
      </w:pPr>
      <w:proofErr w:type="spellStart"/>
      <w:r w:rsidRPr="79BC88EE">
        <w:rPr>
          <w:rFonts w:ascii="Arial" w:eastAsia="Arial" w:hAnsi="Arial" w:cs="Arial"/>
        </w:rPr>
        <w:t>SolidWorks</w:t>
      </w:r>
      <w:proofErr w:type="spellEnd"/>
      <w:r w:rsidRPr="79BC88EE">
        <w:rPr>
          <w:rFonts w:ascii="Arial" w:eastAsia="Arial" w:hAnsi="Arial" w:cs="Arial"/>
        </w:rPr>
        <w:t xml:space="preserve"> – 2017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199A8ACE" w14:textId="244CDD62" w:rsidR="00121E52" w:rsidRDefault="00B23993" w:rsidP="00490101">
      <w:pPr>
        <w:ind w:left="-5" w:righ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Gerenciamento de risco/ISO13485</w:t>
      </w:r>
      <w:r w:rsidR="00013F21">
        <w:rPr>
          <w:rFonts w:ascii="Arial" w:eastAsia="Arial" w:hAnsi="Arial" w:cs="Arial"/>
          <w:sz w:val="20"/>
          <w:szCs w:val="20"/>
        </w:rPr>
        <w:t xml:space="preserve"> - 2020 </w:t>
      </w:r>
      <w:r w:rsidR="002C1064">
        <w:rPr>
          <w:rFonts w:ascii="Arial" w:eastAsia="Arial" w:hAnsi="Arial" w:cs="Arial"/>
          <w:sz w:val="20"/>
          <w:szCs w:val="20"/>
        </w:rPr>
        <w:t>–</w:t>
      </w:r>
      <w:r w:rsidR="00013F21">
        <w:rPr>
          <w:rFonts w:ascii="Arial" w:eastAsia="Arial" w:hAnsi="Arial" w:cs="Arial"/>
          <w:sz w:val="20"/>
          <w:szCs w:val="20"/>
        </w:rPr>
        <w:t xml:space="preserve"> </w:t>
      </w:r>
      <w:r w:rsidR="002C1064">
        <w:rPr>
          <w:rFonts w:ascii="Arial" w:eastAsia="Arial" w:hAnsi="Arial" w:cs="Arial"/>
          <w:sz w:val="20"/>
          <w:szCs w:val="20"/>
        </w:rPr>
        <w:t xml:space="preserve">SQR </w:t>
      </w:r>
      <w:r w:rsidR="00363A1B">
        <w:rPr>
          <w:rFonts w:ascii="Arial" w:eastAsia="Arial" w:hAnsi="Arial" w:cs="Arial"/>
          <w:sz w:val="20"/>
          <w:szCs w:val="20"/>
        </w:rPr>
        <w:t>CONSULTING</w:t>
      </w:r>
    </w:p>
    <w:p w14:paraId="3CB22DF6" w14:textId="77777777" w:rsidR="00363A1B" w:rsidRDefault="00363A1B" w:rsidP="00363A1B">
      <w:pPr>
        <w:ind w:left="-5" w:right="0"/>
        <w:rPr>
          <w:rFonts w:ascii="Arial" w:eastAsia="Arial" w:hAnsi="Arial" w:cs="Arial"/>
          <w:sz w:val="20"/>
          <w:szCs w:val="20"/>
        </w:rPr>
      </w:pPr>
    </w:p>
    <w:p w14:paraId="16CBB787" w14:textId="77777777" w:rsidR="006D616A" w:rsidRDefault="79BC88EE" w:rsidP="79BC88EE">
      <w:pPr>
        <w:spacing w:after="0" w:line="259" w:lineRule="auto"/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u w:val="single"/>
        </w:rPr>
        <w:t>PALESTRAS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7D2AE231" w14:textId="77777777" w:rsidR="006D616A" w:rsidRDefault="79BC88EE" w:rsidP="79BC88EE">
      <w:pPr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Competências Transversais em Propriedade Intelectual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024E4F93" w14:textId="77777777" w:rsidR="006D616A" w:rsidRDefault="79BC88EE" w:rsidP="79BC88EE">
      <w:pPr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Competências Transversais em Empreendedorismo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4BA36C4B" w14:textId="77777777" w:rsidR="006D616A" w:rsidRDefault="79BC88EE" w:rsidP="79BC88EE">
      <w:pPr>
        <w:ind w:left="-5" w:right="4305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Competências Transversais em Educação Ambiental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 w:rsidRPr="79BC88EE">
        <w:rPr>
          <w:rFonts w:ascii="Arial" w:eastAsia="Arial" w:hAnsi="Arial" w:cs="Arial"/>
        </w:rPr>
        <w:t>Competências Transversais em Segurança do Trabalho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156A6281" w14:textId="77777777" w:rsidR="006D616A" w:rsidRDefault="79BC88EE" w:rsidP="79BC88EE">
      <w:pPr>
        <w:spacing w:after="16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7AFCB6A8" w14:textId="77777777" w:rsidR="00EC2894" w:rsidRDefault="00EC2894" w:rsidP="79BC88EE">
      <w:pPr>
        <w:spacing w:after="25" w:line="259" w:lineRule="auto"/>
        <w:ind w:left="-5" w:right="0"/>
        <w:rPr>
          <w:rFonts w:ascii="Arial" w:eastAsia="Arial" w:hAnsi="Arial" w:cs="Arial"/>
          <w:u w:val="single"/>
        </w:rPr>
      </w:pPr>
    </w:p>
    <w:p w14:paraId="755C19FB" w14:textId="705EAC16" w:rsidR="006D616A" w:rsidRDefault="79BC88EE" w:rsidP="79BC88EE">
      <w:pPr>
        <w:spacing w:after="25" w:line="259" w:lineRule="auto"/>
        <w:ind w:left="-5" w:right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u w:val="single"/>
        </w:rPr>
        <w:lastRenderedPageBreak/>
        <w:t>IDIOMAS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07253C0F" w14:textId="77777777" w:rsidR="006D616A" w:rsidRDefault="79BC88EE" w:rsidP="79BC88EE">
      <w:pPr>
        <w:ind w:left="-5" w:right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</w:rPr>
        <w:t>Inglês Nível Avançado</w:t>
      </w: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20876B09" w14:textId="77777777" w:rsidR="006D616A" w:rsidRDefault="79BC88EE" w:rsidP="79BC88EE">
      <w:pPr>
        <w:spacing w:after="55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02EB378F" w14:textId="77777777" w:rsidR="00556007" w:rsidRDefault="00556007" w:rsidP="79BC88EE">
      <w:pPr>
        <w:spacing w:after="0" w:line="259" w:lineRule="auto"/>
        <w:ind w:left="-5" w:right="0"/>
        <w:rPr>
          <w:rFonts w:ascii="Arial" w:eastAsia="Arial" w:hAnsi="Arial" w:cs="Arial"/>
          <w:b/>
          <w:bCs/>
        </w:rPr>
      </w:pPr>
    </w:p>
    <w:p w14:paraId="6A05A809" w14:textId="77777777" w:rsidR="00556007" w:rsidRDefault="00556007" w:rsidP="79BC88EE">
      <w:pPr>
        <w:spacing w:after="0" w:line="259" w:lineRule="auto"/>
        <w:ind w:left="-5" w:right="0"/>
        <w:rPr>
          <w:rFonts w:ascii="Arial" w:eastAsia="Arial" w:hAnsi="Arial" w:cs="Arial"/>
          <w:b/>
          <w:bCs/>
        </w:rPr>
      </w:pPr>
    </w:p>
    <w:p w14:paraId="5A39BBE3" w14:textId="77777777" w:rsidR="00556007" w:rsidRDefault="00556007" w:rsidP="79BC88EE">
      <w:pPr>
        <w:spacing w:after="0" w:line="259" w:lineRule="auto"/>
        <w:ind w:left="-5" w:right="0"/>
        <w:rPr>
          <w:rFonts w:ascii="Arial" w:eastAsia="Arial" w:hAnsi="Arial" w:cs="Arial"/>
          <w:b/>
          <w:bCs/>
        </w:rPr>
      </w:pPr>
    </w:p>
    <w:p w14:paraId="215E9D17" w14:textId="4EE40BA1" w:rsidR="79BC88EE" w:rsidRDefault="79BC88EE" w:rsidP="79BC88EE">
      <w:pPr>
        <w:spacing w:after="0" w:line="259" w:lineRule="auto"/>
        <w:ind w:left="-5" w:right="0"/>
        <w:rPr>
          <w:rFonts w:ascii="Arial" w:eastAsia="Arial" w:hAnsi="Arial" w:cs="Arial"/>
          <w:b/>
          <w:bCs/>
        </w:rPr>
      </w:pPr>
    </w:p>
    <w:p w14:paraId="59620EE6" w14:textId="77777777" w:rsidR="006D616A" w:rsidRDefault="79BC88EE" w:rsidP="79BC88EE">
      <w:pPr>
        <w:spacing w:after="0" w:line="259" w:lineRule="auto"/>
        <w:ind w:left="-5" w:right="0"/>
        <w:rPr>
          <w:rFonts w:ascii="Arial" w:eastAsia="Arial" w:hAnsi="Arial" w:cs="Arial"/>
          <w:sz w:val="24"/>
          <w:szCs w:val="24"/>
        </w:rPr>
      </w:pPr>
      <w:r w:rsidRPr="79BC88EE">
        <w:rPr>
          <w:rFonts w:ascii="Arial" w:eastAsia="Arial" w:hAnsi="Arial" w:cs="Arial"/>
          <w:b/>
          <w:bCs/>
        </w:rPr>
        <w:t>Experiências Profissionais</w:t>
      </w:r>
      <w:r w:rsidRPr="79BC88EE">
        <w:rPr>
          <w:rFonts w:ascii="Arial" w:eastAsia="Arial" w:hAnsi="Arial" w:cs="Arial"/>
          <w:sz w:val="24"/>
          <w:szCs w:val="24"/>
        </w:rPr>
        <w:t xml:space="preserve"> </w:t>
      </w:r>
    </w:p>
    <w:p w14:paraId="41C8F396" w14:textId="77777777" w:rsidR="006D616A" w:rsidRDefault="00583316" w:rsidP="79BC88EE">
      <w:pPr>
        <w:spacing w:after="43" w:line="259" w:lineRule="auto"/>
        <w:ind w:left="-115" w:right="-115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632632AF" wp14:editId="07777777">
                <wp:extent cx="6659499" cy="19812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499" cy="19812"/>
                          <a:chOff x="0" y="0"/>
                          <a:chExt cx="6659499" cy="19812"/>
                        </a:xfrm>
                      </wpg:grpSpPr>
                      <wps:wsp>
                        <wps:cNvPr id="2691" name="Shape 2691"/>
                        <wps:cNvSpPr/>
                        <wps:spPr>
                          <a:xfrm>
                            <a:off x="0" y="0"/>
                            <a:ext cx="14373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386" h="18288">
                                <a:moveTo>
                                  <a:pt x="0" y="0"/>
                                </a:moveTo>
                                <a:lnTo>
                                  <a:pt x="1437386" y="0"/>
                                </a:lnTo>
                                <a:lnTo>
                                  <a:pt x="14373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0" y="18288"/>
                            <a:ext cx="1437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386" h="9144">
                                <a:moveTo>
                                  <a:pt x="0" y="0"/>
                                </a:moveTo>
                                <a:lnTo>
                                  <a:pt x="1437386" y="0"/>
                                </a:lnTo>
                                <a:lnTo>
                                  <a:pt x="1437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1437386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43738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455674" y="0"/>
                            <a:ext cx="314312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3" h="18288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  <a:lnTo>
                                  <a:pt x="314312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1455674" y="18288"/>
                            <a:ext cx="3143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3" h="9144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  <a:lnTo>
                                  <a:pt x="3143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59879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459879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4617085" y="0"/>
                            <a:ext cx="20424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4" h="18288">
                                <a:moveTo>
                                  <a:pt x="0" y="0"/>
                                </a:moveTo>
                                <a:lnTo>
                                  <a:pt x="2042414" y="0"/>
                                </a:lnTo>
                                <a:lnTo>
                                  <a:pt x="20424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4617085" y="18288"/>
                            <a:ext cx="2042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4" h="9144">
                                <a:moveTo>
                                  <a:pt x="0" y="0"/>
                                </a:moveTo>
                                <a:lnTo>
                                  <a:pt x="2042414" y="0"/>
                                </a:lnTo>
                                <a:lnTo>
                                  <a:pt x="2042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68E93580">
              <v:group id="Group 2238" style="width:524.37pt;height:1.56pt;mso-position-horizontal-relative:char;mso-position-vertical-relative:line" coordsize="66594,198">
                <v:shape id="Shape 2701" style="position:absolute;width:14373;height:182;left:0;top:0;" coordsize="1437386,18288" path="m0,0l1437386,0l1437386,18288l0,18288l0,0">
                  <v:stroke on="false" weight="0pt" color="#000000" opacity="0" miterlimit="10" joinstyle="miter" endcap="flat"/>
                  <v:fill on="true" color="#000000"/>
                </v:shape>
                <v:shape id="Shape 2702" style="position:absolute;width:14373;height:91;left:0;top:182;" coordsize="1437386,9144" path="m0,0l1437386,0l1437386,9144l0,9144l0,0">
                  <v:stroke on="false" weight="0pt" color="#000000" opacity="0" miterlimit="10" joinstyle="miter" endcap="flat"/>
                  <v:fill on="true" color="#ffffff"/>
                </v:shape>
                <v:shape id="Shape 2703" style="position:absolute;width:182;height:91;left:14373;top:182;" coordsize="18288,9144" path="m0,0l18288,0l18288,9144l0,9144l0,0">
                  <v:stroke on="false" weight="0pt" color="#000000" opacity="0" miterlimit="10" joinstyle="miter" endcap="flat"/>
                  <v:fill on="true" color="#ffffff"/>
                </v:shape>
                <v:shape id="Shape 2704" style="position:absolute;width:182;height:182;left:14373;top:0;" coordsize="18288,18288" path="m0,0l18288,0l18288,18288l0,18288l0,0">
                  <v:stroke on="false" weight="0pt" color="#000000" opacity="0" miterlimit="10" joinstyle="miter" endcap="flat"/>
                  <v:fill on="true" color="#000000"/>
                </v:shape>
                <v:shape id="Shape 2705" style="position:absolute;width:31431;height:182;left:14556;top:0;" coordsize="3143123,18288" path="m0,0l3143123,0l3143123,18288l0,18288l0,0">
                  <v:stroke on="false" weight="0pt" color="#000000" opacity="0" miterlimit="10" joinstyle="miter" endcap="flat"/>
                  <v:fill on="true" color="#000000"/>
                </v:shape>
                <v:shape id="Shape 2706" style="position:absolute;width:31431;height:91;left:14556;top:182;" coordsize="3143123,9144" path="m0,0l3143123,0l3143123,9144l0,9144l0,0">
                  <v:stroke on="false" weight="0pt" color="#000000" opacity="0" miterlimit="10" joinstyle="miter" endcap="flat"/>
                  <v:fill on="true" color="#ffffff"/>
                </v:shape>
                <v:shape id="Shape 2707" style="position:absolute;width:182;height:91;left:45987;top:182;" coordsize="18288,9144" path="m0,0l18288,0l18288,9144l0,9144l0,0">
                  <v:stroke on="false" weight="0pt" color="#000000" opacity="0" miterlimit="10" joinstyle="miter" endcap="flat"/>
                  <v:fill on="true" color="#ffffff"/>
                </v:shape>
                <v:shape id="Shape 2708" style="position:absolute;width:182;height:182;left:45987;top:0;" coordsize="18288,18288" path="m0,0l18288,0l18288,18288l0,18288l0,0">
                  <v:stroke on="false" weight="0pt" color="#000000" opacity="0" miterlimit="10" joinstyle="miter" endcap="flat"/>
                  <v:fill on="true" color="#000000"/>
                </v:shape>
                <v:shape id="Shape 2709" style="position:absolute;width:20424;height:182;left:46170;top:0;" coordsize="2042414,18288" path="m0,0l2042414,0l2042414,18288l0,18288l0,0">
                  <v:stroke on="false" weight="0pt" color="#000000" opacity="0" miterlimit="10" joinstyle="miter" endcap="flat"/>
                  <v:fill on="true" color="#000000"/>
                </v:shape>
                <v:shape id="Shape 2710" style="position:absolute;width:20424;height:91;left:46170;top:182;" coordsize="2042414,9144" path="m0,0l2042414,0l2042414,9144l0,9144l0,0">
                  <v:stroke on="false" weight="0pt" color="#000000" opacity="0" miterlimit="10" joinstyle="miter" endcap="flat"/>
                  <v:fill on="true" color="#ffffff"/>
                </v:shape>
              </v:group>
            </w:pict>
          </mc:Fallback>
        </mc:AlternateContent>
      </w:r>
    </w:p>
    <w:p w14:paraId="571ACDE7" w14:textId="22B8EEE3" w:rsidR="006D616A" w:rsidRDefault="00583316" w:rsidP="79BC88EE">
      <w:pPr>
        <w:tabs>
          <w:tab w:val="center" w:pos="4186"/>
          <w:tab w:val="center" w:pos="8037"/>
        </w:tabs>
        <w:spacing w:after="70"/>
        <w:ind w:left="-15" w:right="0" w:firstLine="0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79BC88EE">
        <w:rPr>
          <w:rFonts w:ascii="Arial" w:eastAsia="Arial" w:hAnsi="Arial" w:cs="Arial"/>
        </w:rPr>
        <w:t>Fev</w:t>
      </w:r>
      <w:proofErr w:type="spellEnd"/>
      <w:r w:rsidRPr="79BC88EE">
        <w:rPr>
          <w:rFonts w:ascii="Arial" w:eastAsia="Arial" w:hAnsi="Arial" w:cs="Arial"/>
        </w:rPr>
        <w:t>/2015-Jul/2016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  <w:b/>
          <w:bCs/>
        </w:rPr>
        <w:t xml:space="preserve">                         Empresa: San Marino Ônibus Ltda.</w:t>
      </w:r>
      <w:r w:rsidRPr="79BC88EE"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</w:rPr>
        <w:t>Caxias do Sul – RS</w:t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46AA745B" w14:textId="72577EBB" w:rsidR="79BC88EE" w:rsidRDefault="79BC88EE" w:rsidP="79BC88EE">
      <w:pPr>
        <w:spacing w:after="70"/>
        <w:ind w:left="-15" w:right="0" w:firstLine="0"/>
        <w:jc w:val="center"/>
        <w:rPr>
          <w:rFonts w:ascii="Arial" w:eastAsia="Arial" w:hAnsi="Arial" w:cs="Arial"/>
          <w:sz w:val="20"/>
          <w:szCs w:val="20"/>
        </w:rPr>
      </w:pPr>
    </w:p>
    <w:p w14:paraId="1E34FABB" w14:textId="77777777" w:rsidR="006D616A" w:rsidRDefault="79BC88EE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 xml:space="preserve">Cargo: Aprendiz </w:t>
      </w:r>
    </w:p>
    <w:p w14:paraId="46500215" w14:textId="77777777" w:rsidR="006D616A" w:rsidRDefault="79BC88EE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 xml:space="preserve">Atividades: estudo e práticas referentes a elétrica, suspensão, freios, direção, transmissão e motores automotivos. Tarefas de montagem, desmontagem e de conhecimento teórico. As atividades foram desenvolvidas junto ao Senai. </w:t>
      </w:r>
    </w:p>
    <w:p w14:paraId="10146664" w14:textId="77777777" w:rsidR="006D616A" w:rsidRDefault="79BC88EE" w:rsidP="79BC88EE">
      <w:pPr>
        <w:spacing w:after="0" w:line="259" w:lineRule="auto"/>
        <w:ind w:left="0" w:right="0" w:firstLine="0"/>
        <w:rPr>
          <w:rFonts w:ascii="Arial" w:eastAsia="Arial" w:hAnsi="Arial" w:cs="Arial"/>
        </w:rPr>
      </w:pPr>
      <w:r w:rsidRPr="79BC88EE">
        <w:rPr>
          <w:rFonts w:ascii="Arial" w:eastAsia="Arial" w:hAnsi="Arial" w:cs="Arial"/>
        </w:rPr>
        <w:t xml:space="preserve"> </w:t>
      </w:r>
    </w:p>
    <w:p w14:paraId="1B6C5EE1" w14:textId="47A75D94" w:rsidR="006D616A" w:rsidRDefault="79BC88EE" w:rsidP="79BC88EE">
      <w:pPr>
        <w:spacing w:after="0" w:line="259" w:lineRule="auto"/>
        <w:ind w:left="-5" w:right="0"/>
        <w:jc w:val="center"/>
        <w:rPr>
          <w:rFonts w:ascii="Arial" w:eastAsia="Arial" w:hAnsi="Arial" w:cs="Arial"/>
        </w:rPr>
      </w:pPr>
      <w:proofErr w:type="spellStart"/>
      <w:r w:rsidRPr="79BC88EE">
        <w:rPr>
          <w:rFonts w:ascii="Arial" w:eastAsia="Arial" w:hAnsi="Arial" w:cs="Arial"/>
        </w:rPr>
        <w:t>Jul</w:t>
      </w:r>
      <w:proofErr w:type="spellEnd"/>
      <w:r w:rsidRPr="79BC88EE">
        <w:rPr>
          <w:rFonts w:ascii="Arial" w:eastAsia="Arial" w:hAnsi="Arial" w:cs="Arial"/>
        </w:rPr>
        <w:t xml:space="preserve">/2017-dez/2017 (temporário)                      </w:t>
      </w:r>
      <w:r w:rsidRPr="79BC88EE">
        <w:rPr>
          <w:rFonts w:ascii="Arial" w:eastAsia="Arial" w:hAnsi="Arial" w:cs="Arial"/>
          <w:b/>
          <w:bCs/>
        </w:rPr>
        <w:t xml:space="preserve">Empresa: Agrale                                 </w:t>
      </w:r>
      <w:r w:rsidRPr="79BC88EE">
        <w:rPr>
          <w:rFonts w:ascii="Arial" w:eastAsia="Arial" w:hAnsi="Arial" w:cs="Arial"/>
        </w:rPr>
        <w:t xml:space="preserve">Caxias do Sul – RS </w:t>
      </w:r>
    </w:p>
    <w:p w14:paraId="5EDD2F2C" w14:textId="39313E66" w:rsidR="79BC88EE" w:rsidRDefault="79BC88EE" w:rsidP="79BC88EE">
      <w:pPr>
        <w:spacing w:after="0" w:line="259" w:lineRule="auto"/>
        <w:ind w:left="-5" w:right="0"/>
        <w:jc w:val="center"/>
        <w:rPr>
          <w:rFonts w:ascii="Arial" w:eastAsia="Arial" w:hAnsi="Arial" w:cs="Arial"/>
        </w:rPr>
      </w:pPr>
    </w:p>
    <w:p w14:paraId="749C9DBD" w14:textId="77777777" w:rsidR="006D616A" w:rsidRDefault="79BC88EE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 xml:space="preserve">Cargo: Montador </w:t>
      </w:r>
    </w:p>
    <w:p w14:paraId="0F8562FB" w14:textId="77777777" w:rsidR="006D616A" w:rsidRDefault="79BC88EE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 xml:space="preserve">Atividades: foco na montagem de escapamentos, apoiando na agilidade e melhoria constante dos processos.  </w:t>
      </w:r>
    </w:p>
    <w:p w14:paraId="5B68B9CD" w14:textId="77777777" w:rsidR="006D616A" w:rsidRDefault="79BC88EE" w:rsidP="79BC88EE">
      <w:pPr>
        <w:spacing w:after="0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35EC2813" w14:textId="6772BC39" w:rsidR="00B8415F" w:rsidRDefault="005C5708" w:rsidP="79BC88EE">
      <w:pPr>
        <w:tabs>
          <w:tab w:val="center" w:pos="4186"/>
          <w:tab w:val="center" w:pos="8037"/>
        </w:tabs>
        <w:spacing w:after="70"/>
        <w:ind w:left="-15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</w:rPr>
        <w:t>Mar/2018-Jul</w:t>
      </w:r>
      <w:r w:rsidR="00B8415F" w:rsidRPr="79BC88EE">
        <w:rPr>
          <w:rFonts w:ascii="Arial" w:eastAsia="Arial" w:hAnsi="Arial" w:cs="Arial"/>
        </w:rPr>
        <w:t>/201</w:t>
      </w:r>
      <w:r w:rsidR="00A719F4" w:rsidRPr="79BC88EE">
        <w:rPr>
          <w:rFonts w:ascii="Arial" w:eastAsia="Arial" w:hAnsi="Arial" w:cs="Arial"/>
        </w:rPr>
        <w:t>8</w:t>
      </w:r>
      <w:r w:rsidR="006053D2" w:rsidRPr="79BC88EE">
        <w:rPr>
          <w:rFonts w:ascii="Arial" w:eastAsia="Arial" w:hAnsi="Arial" w:cs="Arial"/>
        </w:rPr>
        <w:t xml:space="preserve"> (Estágio)</w:t>
      </w:r>
      <w:r w:rsidR="00B8415F">
        <w:rPr>
          <w:rFonts w:ascii="Times New Roman" w:eastAsia="Times New Roman" w:hAnsi="Times New Roman" w:cs="Times New Roman"/>
          <w:sz w:val="20"/>
        </w:rPr>
        <w:tab/>
      </w:r>
      <w:r w:rsidR="00B8415F" w:rsidRPr="79BC88EE">
        <w:rPr>
          <w:rFonts w:ascii="Arial" w:eastAsia="Arial" w:hAnsi="Arial" w:cs="Arial"/>
          <w:b/>
          <w:bCs/>
        </w:rPr>
        <w:t xml:space="preserve">   Empresa: </w:t>
      </w:r>
      <w:proofErr w:type="spellStart"/>
      <w:r w:rsidR="006053D2" w:rsidRPr="79BC88EE">
        <w:rPr>
          <w:rFonts w:ascii="Arial" w:eastAsia="Arial" w:hAnsi="Arial" w:cs="Arial"/>
          <w:b/>
          <w:bCs/>
        </w:rPr>
        <w:t>Sinalsul</w:t>
      </w:r>
      <w:proofErr w:type="spellEnd"/>
      <w:r w:rsidR="006053D2" w:rsidRPr="79BC88EE">
        <w:rPr>
          <w:rFonts w:ascii="Arial" w:eastAsia="Arial" w:hAnsi="Arial" w:cs="Arial"/>
          <w:b/>
          <w:bCs/>
        </w:rPr>
        <w:t xml:space="preserve"> Industria de autopeças               </w:t>
      </w:r>
      <w:r w:rsidR="00B8415F">
        <w:rPr>
          <w:rFonts w:ascii="Times New Roman" w:eastAsia="Times New Roman" w:hAnsi="Times New Roman" w:cs="Times New Roman"/>
          <w:sz w:val="20"/>
        </w:rPr>
        <w:tab/>
      </w:r>
      <w:r w:rsidR="00B8415F" w:rsidRPr="79BC88EE">
        <w:rPr>
          <w:rFonts w:ascii="Arial" w:eastAsia="Arial" w:hAnsi="Arial" w:cs="Arial"/>
        </w:rPr>
        <w:t>Caxias do Sul – RS</w:t>
      </w:r>
      <w:r w:rsidR="00B8415F"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1CDC5528" w14:textId="0116FC80" w:rsidR="79BC88EE" w:rsidRDefault="79BC88EE" w:rsidP="79BC88EE">
      <w:pPr>
        <w:spacing w:after="70"/>
        <w:ind w:left="-15" w:right="0" w:firstLine="0"/>
        <w:rPr>
          <w:rFonts w:ascii="Arial" w:eastAsia="Arial" w:hAnsi="Arial" w:cs="Arial"/>
          <w:sz w:val="20"/>
          <w:szCs w:val="20"/>
        </w:rPr>
      </w:pPr>
    </w:p>
    <w:p w14:paraId="2A9A5C81" w14:textId="77777777" w:rsidR="00B8415F" w:rsidRDefault="79BC88EE" w:rsidP="00A227F6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>Cargo: Inspetor de Qualidade</w:t>
      </w:r>
    </w:p>
    <w:p w14:paraId="3CD96199" w14:textId="77777777" w:rsidR="00B8415F" w:rsidRDefault="79BC88EE" w:rsidP="00A227F6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>Atividades: Auxiliar na inspeção de peças injetadas e metalizadas, matérias primas do plástico, peças de metal e demais materiais de apoio a produção de sinaleiras e demais produtos da empresa, contribuindo diretamente na qualidade final.</w:t>
      </w:r>
    </w:p>
    <w:p w14:paraId="72A3D3EC" w14:textId="77777777" w:rsidR="002D37B5" w:rsidRPr="00B8415F" w:rsidRDefault="002D37B5" w:rsidP="79BC88EE">
      <w:pPr>
        <w:ind w:left="720" w:right="0" w:firstLine="0"/>
        <w:rPr>
          <w:rFonts w:ascii="Arial" w:eastAsia="Arial" w:hAnsi="Arial" w:cs="Arial"/>
        </w:rPr>
      </w:pPr>
    </w:p>
    <w:p w14:paraId="0D0B940D" w14:textId="77777777" w:rsidR="00B8415F" w:rsidRDefault="00B8415F" w:rsidP="79BC88EE">
      <w:pPr>
        <w:ind w:left="720" w:right="0" w:firstLine="0"/>
        <w:rPr>
          <w:rFonts w:ascii="Arial" w:eastAsia="Arial" w:hAnsi="Arial" w:cs="Arial"/>
        </w:rPr>
      </w:pPr>
    </w:p>
    <w:p w14:paraId="5FFF5EE4" w14:textId="77777777" w:rsidR="004745DC" w:rsidRDefault="79BC88EE" w:rsidP="79BC88EE">
      <w:pPr>
        <w:spacing w:after="0" w:line="259" w:lineRule="auto"/>
        <w:ind w:left="0" w:right="0" w:firstLine="0"/>
        <w:rPr>
          <w:rFonts w:ascii="Arial" w:eastAsia="Arial" w:hAnsi="Arial" w:cs="Arial"/>
        </w:rPr>
      </w:pPr>
      <w:proofErr w:type="spellStart"/>
      <w:r w:rsidRPr="79BC88EE">
        <w:rPr>
          <w:rFonts w:ascii="Arial" w:eastAsia="Arial" w:hAnsi="Arial" w:cs="Arial"/>
        </w:rPr>
        <w:t>Jul</w:t>
      </w:r>
      <w:proofErr w:type="spellEnd"/>
      <w:r w:rsidRPr="79BC88EE">
        <w:rPr>
          <w:rFonts w:ascii="Arial" w:eastAsia="Arial" w:hAnsi="Arial" w:cs="Arial"/>
        </w:rPr>
        <w:t>/2018-</w:t>
      </w:r>
      <w:r w:rsidR="005C0F07">
        <w:rPr>
          <w:rFonts w:ascii="Arial" w:eastAsia="Arial" w:hAnsi="Arial" w:cs="Arial"/>
        </w:rPr>
        <w:t xml:space="preserve">Ago/2019 </w:t>
      </w:r>
      <w:r w:rsidRPr="79BC88EE">
        <w:rPr>
          <w:rFonts w:ascii="Arial" w:eastAsia="Arial" w:hAnsi="Arial" w:cs="Arial"/>
        </w:rPr>
        <w:t xml:space="preserve">(Estágio)    </w:t>
      </w:r>
    </w:p>
    <w:p w14:paraId="7AF32330" w14:textId="2CCFDC32" w:rsidR="79BC88EE" w:rsidRDefault="004745DC" w:rsidP="79BC88EE">
      <w:pPr>
        <w:spacing w:after="0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</w:rPr>
        <w:t>Ago</w:t>
      </w:r>
      <w:proofErr w:type="spellEnd"/>
      <w:r>
        <w:rPr>
          <w:rFonts w:ascii="Arial" w:eastAsia="Arial" w:hAnsi="Arial" w:cs="Arial"/>
        </w:rPr>
        <w:t>/2019</w:t>
      </w:r>
      <w:r w:rsidR="00340058">
        <w:rPr>
          <w:rFonts w:ascii="Arial" w:eastAsia="Arial" w:hAnsi="Arial" w:cs="Arial"/>
        </w:rPr>
        <w:t>-</w:t>
      </w:r>
      <w:r w:rsidR="79BC88EE" w:rsidRPr="79BC88EE">
        <w:rPr>
          <w:rFonts w:ascii="Arial" w:eastAsia="Arial" w:hAnsi="Arial" w:cs="Arial"/>
        </w:rPr>
        <w:t xml:space="preserve"> </w:t>
      </w:r>
      <w:r w:rsidR="00340058">
        <w:rPr>
          <w:rFonts w:ascii="Arial" w:eastAsia="Arial" w:hAnsi="Arial" w:cs="Arial"/>
        </w:rPr>
        <w:t>(Efetivo)</w:t>
      </w:r>
      <w:r w:rsidR="79BC88EE" w:rsidRPr="79BC88EE">
        <w:rPr>
          <w:rFonts w:ascii="Arial" w:eastAsia="Arial" w:hAnsi="Arial" w:cs="Arial"/>
        </w:rPr>
        <w:t xml:space="preserve">                                  </w:t>
      </w:r>
      <w:r w:rsidR="79BC88EE" w:rsidRPr="79BC88EE">
        <w:rPr>
          <w:rFonts w:ascii="Arial" w:eastAsia="Arial" w:hAnsi="Arial" w:cs="Arial"/>
          <w:b/>
          <w:bCs/>
        </w:rPr>
        <w:t xml:space="preserve">Empresa: </w:t>
      </w:r>
      <w:proofErr w:type="spellStart"/>
      <w:r w:rsidR="79BC88EE" w:rsidRPr="79BC88EE">
        <w:rPr>
          <w:rFonts w:ascii="Arial" w:eastAsia="Arial" w:hAnsi="Arial" w:cs="Arial"/>
          <w:b/>
          <w:bCs/>
        </w:rPr>
        <w:t>Tonederm</w:t>
      </w:r>
      <w:proofErr w:type="spellEnd"/>
      <w:r w:rsidR="79BC88EE" w:rsidRPr="79BC88EE">
        <w:rPr>
          <w:rFonts w:ascii="Arial" w:eastAsia="Arial" w:hAnsi="Arial" w:cs="Arial"/>
          <w:b/>
          <w:bCs/>
        </w:rPr>
        <w:t xml:space="preserve">                               </w:t>
      </w:r>
      <w:r w:rsidR="79BC88EE" w:rsidRPr="79BC88EE">
        <w:rPr>
          <w:rFonts w:ascii="Arial" w:eastAsia="Arial" w:hAnsi="Arial" w:cs="Arial"/>
        </w:rPr>
        <w:t>Caxias do Sul – RS</w:t>
      </w:r>
    </w:p>
    <w:p w14:paraId="6F2171B8" w14:textId="641F2EFC" w:rsidR="79BC88EE" w:rsidRDefault="79BC88EE" w:rsidP="79BC88EE">
      <w:pPr>
        <w:spacing w:after="0" w:line="259" w:lineRule="auto"/>
        <w:ind w:left="0" w:right="0" w:firstLine="0"/>
        <w:rPr>
          <w:rFonts w:ascii="Arial" w:eastAsia="Arial" w:hAnsi="Arial" w:cs="Arial"/>
        </w:rPr>
      </w:pPr>
    </w:p>
    <w:p w14:paraId="225D2E3D" w14:textId="77777777" w:rsidR="00BF1206" w:rsidRDefault="79BC88EE" w:rsidP="00A227F6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>Cargo: Projetista Mecânico</w:t>
      </w:r>
    </w:p>
    <w:p w14:paraId="26FEAFF2" w14:textId="133F6B67" w:rsidR="0086098B" w:rsidRDefault="79BC88EE" w:rsidP="008744C7">
      <w:pPr>
        <w:numPr>
          <w:ilvl w:val="0"/>
          <w:numId w:val="1"/>
        </w:numPr>
        <w:ind w:right="0" w:hanging="360"/>
      </w:pPr>
      <w:r w:rsidRPr="79BC88EE">
        <w:rPr>
          <w:rFonts w:ascii="Arial" w:eastAsia="Arial" w:hAnsi="Arial" w:cs="Arial"/>
        </w:rPr>
        <w:t xml:space="preserve">Atividades: Desenvolvimento de soluções inteligentes na área </w:t>
      </w:r>
      <w:proofErr w:type="spellStart"/>
      <w:r w:rsidRPr="79BC88EE">
        <w:rPr>
          <w:rFonts w:ascii="Arial" w:eastAsia="Arial" w:hAnsi="Arial" w:cs="Arial"/>
        </w:rPr>
        <w:t>eletromédica</w:t>
      </w:r>
      <w:proofErr w:type="spellEnd"/>
      <w:r w:rsidRPr="79BC88EE">
        <w:rPr>
          <w:rFonts w:ascii="Arial" w:eastAsia="Arial" w:hAnsi="Arial" w:cs="Arial"/>
        </w:rPr>
        <w:t xml:space="preserve"> com ênfase no uso de ferramentas de modelagem 3D (</w:t>
      </w:r>
      <w:proofErr w:type="spellStart"/>
      <w:r w:rsidRPr="79BC88EE">
        <w:rPr>
          <w:rFonts w:ascii="Arial" w:eastAsia="Arial" w:hAnsi="Arial" w:cs="Arial"/>
        </w:rPr>
        <w:t>SolidWorks</w:t>
      </w:r>
      <w:proofErr w:type="spellEnd"/>
      <w:r w:rsidRPr="79BC88EE">
        <w:rPr>
          <w:rFonts w:ascii="Arial" w:eastAsia="Arial" w:hAnsi="Arial" w:cs="Arial"/>
        </w:rPr>
        <w:t xml:space="preserve">), formular metodologias de uso do sistema empresarial </w:t>
      </w:r>
      <w:proofErr w:type="spellStart"/>
      <w:r w:rsidR="0020216B">
        <w:rPr>
          <w:rFonts w:ascii="Arial" w:eastAsia="Arial" w:hAnsi="Arial" w:cs="Arial"/>
        </w:rPr>
        <w:t>F</w:t>
      </w:r>
      <w:r w:rsidRPr="79BC88EE">
        <w:rPr>
          <w:rFonts w:ascii="Arial" w:eastAsia="Arial" w:hAnsi="Arial" w:cs="Arial"/>
        </w:rPr>
        <w:t>occo</w:t>
      </w:r>
      <w:proofErr w:type="spellEnd"/>
      <w:r w:rsidRPr="79BC88EE">
        <w:rPr>
          <w:rFonts w:ascii="Arial" w:eastAsia="Arial" w:hAnsi="Arial" w:cs="Arial"/>
        </w:rPr>
        <w:t xml:space="preserve"> ERP.</w:t>
      </w:r>
      <w:r w:rsidR="006B5A63">
        <w:rPr>
          <w:rFonts w:ascii="Arial" w:eastAsia="Arial" w:hAnsi="Arial" w:cs="Arial"/>
        </w:rPr>
        <w:t xml:space="preserve"> Desenvolvimento de projetos focados em otimização de produção</w:t>
      </w:r>
      <w:r w:rsidR="008744C7">
        <w:rPr>
          <w:rFonts w:ascii="Arial" w:eastAsia="Arial" w:hAnsi="Arial" w:cs="Arial"/>
        </w:rPr>
        <w:t>.</w:t>
      </w:r>
    </w:p>
    <w:p w14:paraId="0E27B00A" w14:textId="77777777" w:rsidR="006D616A" w:rsidRDefault="00583316" w:rsidP="79BC88EE">
      <w:pPr>
        <w:spacing w:after="2" w:line="259" w:lineRule="auto"/>
        <w:ind w:left="-115" w:right="-115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3081AD38" wp14:editId="07777777">
                <wp:extent cx="6659499" cy="19812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499" cy="19812"/>
                          <a:chOff x="0" y="0"/>
                          <a:chExt cx="6659499" cy="19812"/>
                        </a:xfrm>
                      </wpg:grpSpPr>
                      <wps:wsp>
                        <wps:cNvPr id="2711" name="Shape 2711"/>
                        <wps:cNvSpPr/>
                        <wps:spPr>
                          <a:xfrm>
                            <a:off x="0" y="0"/>
                            <a:ext cx="14373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386" h="18288">
                                <a:moveTo>
                                  <a:pt x="0" y="0"/>
                                </a:moveTo>
                                <a:lnTo>
                                  <a:pt x="1437386" y="0"/>
                                </a:lnTo>
                                <a:lnTo>
                                  <a:pt x="14373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0" y="18288"/>
                            <a:ext cx="1437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386" h="9144">
                                <a:moveTo>
                                  <a:pt x="0" y="0"/>
                                </a:moveTo>
                                <a:lnTo>
                                  <a:pt x="1437386" y="0"/>
                                </a:lnTo>
                                <a:lnTo>
                                  <a:pt x="1437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1437386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143738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1455674" y="0"/>
                            <a:ext cx="314312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3" h="18288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  <a:lnTo>
                                  <a:pt x="314312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1455674" y="18288"/>
                            <a:ext cx="3143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123" h="9144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  <a:lnTo>
                                  <a:pt x="3143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459879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459879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4617085" y="0"/>
                            <a:ext cx="20424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4" h="18288">
                                <a:moveTo>
                                  <a:pt x="0" y="0"/>
                                </a:moveTo>
                                <a:lnTo>
                                  <a:pt x="2042414" y="0"/>
                                </a:lnTo>
                                <a:lnTo>
                                  <a:pt x="20424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4617085" y="18288"/>
                            <a:ext cx="2042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4" h="9144">
                                <a:moveTo>
                                  <a:pt x="0" y="0"/>
                                </a:moveTo>
                                <a:lnTo>
                                  <a:pt x="2042414" y="0"/>
                                </a:lnTo>
                                <a:lnTo>
                                  <a:pt x="2042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0493C796">
              <v:group id="Group 2239" style="width:524.37pt;height:1.56pt;mso-position-horizontal-relative:char;mso-position-vertical-relative:line" coordsize="66594,198">
                <v:shape id="Shape 2721" style="position:absolute;width:14373;height:182;left:0;top:0;" coordsize="1437386,18288" path="m0,0l1437386,0l1437386,18288l0,18288l0,0">
                  <v:stroke on="false" weight="0pt" color="#000000" opacity="0" miterlimit="10" joinstyle="miter" endcap="flat"/>
                  <v:fill on="true" color="#000000"/>
                </v:shape>
                <v:shape id="Shape 2722" style="position:absolute;width:14373;height:91;left:0;top:182;" coordsize="1437386,9144" path="m0,0l1437386,0l1437386,9144l0,9144l0,0">
                  <v:stroke on="false" weight="0pt" color="#000000" opacity="0" miterlimit="10" joinstyle="miter" endcap="flat"/>
                  <v:fill on="true" color="#ffffff"/>
                </v:shape>
                <v:shape id="Shape 2723" style="position:absolute;width:182;height:91;left:14373;top:182;" coordsize="18288,9144" path="m0,0l18288,0l18288,9144l0,9144l0,0">
                  <v:stroke on="false" weight="0pt" color="#000000" opacity="0" miterlimit="10" joinstyle="miter" endcap="flat"/>
                  <v:fill on="true" color="#ffffff"/>
                </v:shape>
                <v:shape id="Shape 2724" style="position:absolute;width:182;height:182;left:14373;top:0;" coordsize="18288,18288" path="m0,0l18288,0l18288,18288l0,18288l0,0">
                  <v:stroke on="false" weight="0pt" color="#000000" opacity="0" miterlimit="10" joinstyle="miter" endcap="flat"/>
                  <v:fill on="true" color="#000000"/>
                </v:shape>
                <v:shape id="Shape 2725" style="position:absolute;width:31431;height:182;left:14556;top:0;" coordsize="3143123,18288" path="m0,0l3143123,0l3143123,18288l0,18288l0,0">
                  <v:stroke on="false" weight="0pt" color="#000000" opacity="0" miterlimit="10" joinstyle="miter" endcap="flat"/>
                  <v:fill on="true" color="#000000"/>
                </v:shape>
                <v:shape id="Shape 2726" style="position:absolute;width:31431;height:91;left:14556;top:182;" coordsize="3143123,9144" path="m0,0l3143123,0l3143123,9144l0,9144l0,0">
                  <v:stroke on="false" weight="0pt" color="#000000" opacity="0" miterlimit="10" joinstyle="miter" endcap="flat"/>
                  <v:fill on="true" color="#ffffff"/>
                </v:shape>
                <v:shape id="Shape 2727" style="position:absolute;width:182;height:91;left:45987;top:182;" coordsize="18288,9144" path="m0,0l18288,0l18288,9144l0,9144l0,0">
                  <v:stroke on="false" weight="0pt" color="#000000" opacity="0" miterlimit="10" joinstyle="miter" endcap="flat"/>
                  <v:fill on="true" color="#ffffff"/>
                </v:shape>
                <v:shape id="Shape 2728" style="position:absolute;width:182;height:182;left:45987;top:0;" coordsize="18288,18288" path="m0,0l18288,0l18288,18288l0,18288l0,0">
                  <v:stroke on="false" weight="0pt" color="#000000" opacity="0" miterlimit="10" joinstyle="miter" endcap="flat"/>
                  <v:fill on="true" color="#000000"/>
                </v:shape>
                <v:shape id="Shape 2729" style="position:absolute;width:20424;height:182;left:46170;top:0;" coordsize="2042414,18288" path="m0,0l2042414,0l2042414,18288l0,18288l0,0">
                  <v:stroke on="false" weight="0pt" color="#000000" opacity="0" miterlimit="10" joinstyle="miter" endcap="flat"/>
                  <v:fill on="true" color="#000000"/>
                </v:shape>
                <v:shape id="Shape 2730" style="position:absolute;width:20424;height:91;left:46170;top:182;" coordsize="2042414,9144" path="m0,0l2042414,0l2042414,9144l0,9144l0,0">
                  <v:stroke on="false" weight="0pt" color="#000000" opacity="0" miterlimit="10" joinstyle="miter" endcap="flat"/>
                  <v:fill on="true" color="#ffffff"/>
                </v:shape>
              </v:group>
            </w:pict>
          </mc:Fallback>
        </mc:AlternateContent>
      </w:r>
    </w:p>
    <w:p w14:paraId="54F9AE05" w14:textId="77777777" w:rsidR="006D616A" w:rsidRDefault="00583316" w:rsidP="79BC88EE">
      <w:pPr>
        <w:spacing w:after="145" w:line="259" w:lineRule="auto"/>
        <w:ind w:left="0" w:right="0" w:firstLine="0"/>
        <w:rPr>
          <w:rFonts w:ascii="Arial" w:eastAsia="Arial" w:hAnsi="Arial" w:cs="Arial"/>
          <w:sz w:val="20"/>
          <w:szCs w:val="20"/>
        </w:rPr>
      </w:pP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79BC88EE">
        <w:rPr>
          <w:rFonts w:ascii="Arial" w:eastAsia="Arial" w:hAnsi="Arial" w:cs="Arial"/>
          <w:sz w:val="20"/>
          <w:szCs w:val="20"/>
        </w:rPr>
        <w:t xml:space="preserve"> </w:t>
      </w:r>
    </w:p>
    <w:p w14:paraId="1492B64D" w14:textId="3B7EF45D" w:rsidR="006D616A" w:rsidRDefault="006D616A" w:rsidP="79BC88EE">
      <w:pPr>
        <w:spacing w:after="0" w:line="259" w:lineRule="auto"/>
        <w:ind w:left="252" w:right="0" w:firstLine="0"/>
        <w:rPr>
          <w:rFonts w:ascii="Arial" w:eastAsia="Arial" w:hAnsi="Arial" w:cs="Arial"/>
          <w:sz w:val="20"/>
          <w:szCs w:val="20"/>
        </w:rPr>
      </w:pPr>
    </w:p>
    <w:p w14:paraId="1B7172F4" w14:textId="77777777" w:rsidR="006D616A" w:rsidRDefault="00583316">
      <w:pPr>
        <w:spacing w:after="0" w:line="259" w:lineRule="auto"/>
        <w:ind w:left="252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D616A">
      <w:pgSz w:w="11906" w:h="16838"/>
      <w:pgMar w:top="1440" w:right="1181" w:bottom="1440" w:left="4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20755"/>
    <w:multiLevelType w:val="hybridMultilevel"/>
    <w:tmpl w:val="D9B242F0"/>
    <w:lvl w:ilvl="0" w:tplc="FFFFFFFF">
      <w:numFmt w:val="bullet"/>
      <w:lvlText w:val=""/>
      <w:lvlJc w:val="left"/>
      <w:pPr>
        <w:ind w:left="759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6F5A1220"/>
    <w:multiLevelType w:val="hybridMultilevel"/>
    <w:tmpl w:val="FFFFFFFF"/>
    <w:lvl w:ilvl="0" w:tplc="308AA6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255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61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AA54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CCD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4E6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A27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4E4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E28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6A"/>
    <w:rsid w:val="0001191A"/>
    <w:rsid w:val="00013F21"/>
    <w:rsid w:val="000153BB"/>
    <w:rsid w:val="00023B98"/>
    <w:rsid w:val="000423D6"/>
    <w:rsid w:val="000644F0"/>
    <w:rsid w:val="00114DF8"/>
    <w:rsid w:val="00121E52"/>
    <w:rsid w:val="001B11B7"/>
    <w:rsid w:val="001D2060"/>
    <w:rsid w:val="001D7FDF"/>
    <w:rsid w:val="0020216B"/>
    <w:rsid w:val="002B1B52"/>
    <w:rsid w:val="002C1064"/>
    <w:rsid w:val="002D37B5"/>
    <w:rsid w:val="002D479E"/>
    <w:rsid w:val="0031788B"/>
    <w:rsid w:val="00340058"/>
    <w:rsid w:val="00357E31"/>
    <w:rsid w:val="00363A1B"/>
    <w:rsid w:val="00427B2A"/>
    <w:rsid w:val="004745DC"/>
    <w:rsid w:val="00490101"/>
    <w:rsid w:val="00513CF6"/>
    <w:rsid w:val="005401BF"/>
    <w:rsid w:val="00556007"/>
    <w:rsid w:val="00583316"/>
    <w:rsid w:val="005C0F07"/>
    <w:rsid w:val="005C5708"/>
    <w:rsid w:val="006053D2"/>
    <w:rsid w:val="006337B4"/>
    <w:rsid w:val="006B5A63"/>
    <w:rsid w:val="006D616A"/>
    <w:rsid w:val="0072278A"/>
    <w:rsid w:val="00780EA7"/>
    <w:rsid w:val="00784342"/>
    <w:rsid w:val="007D015D"/>
    <w:rsid w:val="00806953"/>
    <w:rsid w:val="008108F7"/>
    <w:rsid w:val="008449C8"/>
    <w:rsid w:val="0086098B"/>
    <w:rsid w:val="008744C7"/>
    <w:rsid w:val="0089001F"/>
    <w:rsid w:val="008D171E"/>
    <w:rsid w:val="008E4077"/>
    <w:rsid w:val="0093171B"/>
    <w:rsid w:val="009C2D38"/>
    <w:rsid w:val="00A719F4"/>
    <w:rsid w:val="00B23993"/>
    <w:rsid w:val="00B440CD"/>
    <w:rsid w:val="00B65390"/>
    <w:rsid w:val="00B8415F"/>
    <w:rsid w:val="00BE265B"/>
    <w:rsid w:val="00BF1206"/>
    <w:rsid w:val="00CE03BF"/>
    <w:rsid w:val="00CF77CB"/>
    <w:rsid w:val="00D30B51"/>
    <w:rsid w:val="00E86F72"/>
    <w:rsid w:val="00E93A62"/>
    <w:rsid w:val="00EA4001"/>
    <w:rsid w:val="00EC2894"/>
    <w:rsid w:val="00ED4856"/>
    <w:rsid w:val="00EE5B18"/>
    <w:rsid w:val="00EE74AE"/>
    <w:rsid w:val="00EF157D"/>
    <w:rsid w:val="00F02D14"/>
    <w:rsid w:val="00F11E29"/>
    <w:rsid w:val="00F37B7E"/>
    <w:rsid w:val="00F47F3F"/>
    <w:rsid w:val="00FF2A68"/>
    <w:rsid w:val="369BD372"/>
    <w:rsid w:val="79BC8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BD372"/>
  <w15:docId w15:val="{0843FBEC-81F8-4AB1-AED0-DC0210D1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4215" w:hanging="10"/>
    </w:pPr>
    <w:rPr>
      <w:rFonts w:ascii="Calibri" w:eastAsia="Calibri" w:hAnsi="Calibri" w:cs="Calibri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7B7E"/>
    <w:rPr>
      <w:b/>
      <w:bCs/>
    </w:rPr>
  </w:style>
  <w:style w:type="paragraph" w:styleId="PargrafodaLista">
    <w:name w:val="List Paragraph"/>
    <w:basedOn w:val="Normal"/>
    <w:uiPriority w:val="34"/>
    <w:qFormat/>
    <w:rsid w:val="00B6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548</Words>
  <Characters>2962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meneguzzo</dc:creator>
  <cp:keywords/>
  <cp:lastModifiedBy>tiago meneguzzo</cp:lastModifiedBy>
  <cp:revision>30</cp:revision>
  <dcterms:created xsi:type="dcterms:W3CDTF">2020-01-20T15:24:00Z</dcterms:created>
  <dcterms:modified xsi:type="dcterms:W3CDTF">2020-08-27T18:09:00Z</dcterms:modified>
</cp:coreProperties>
</file>