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61E" w:rsidRDefault="002911FD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GILMAR CESAR MORAES</w:t>
      </w:r>
    </w:p>
    <w:p w:rsidR="0041661E" w:rsidRDefault="002911FD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Data de Nasc.: 22/07/1976| Uni</w:t>
      </w:r>
      <w:r>
        <w:rPr>
          <w:rFonts w:ascii="Calibri" w:hAnsi="Calibri" w:cs="Calibri"/>
          <w:sz w:val="22"/>
          <w:szCs w:val="22"/>
          <w:lang w:eastAsia="pt-BR"/>
        </w:rPr>
        <w:t>ã</w:t>
      </w:r>
      <w:r>
        <w:rPr>
          <w:rFonts w:asciiTheme="minorHAnsi" w:hAnsiTheme="minorHAnsi" w:cstheme="minorHAnsi"/>
          <w:sz w:val="22"/>
          <w:szCs w:val="22"/>
          <w:lang w:eastAsia="pt-BR"/>
        </w:rPr>
        <w:t>o Est</w:t>
      </w:r>
      <w:r>
        <w:rPr>
          <w:rFonts w:ascii="Calibri" w:hAnsi="Calibri" w:cs="Calibri"/>
          <w:sz w:val="22"/>
          <w:szCs w:val="22"/>
          <w:lang w:eastAsia="pt-BR"/>
        </w:rPr>
        <w:t>á</w:t>
      </w:r>
      <w:r>
        <w:rPr>
          <w:rFonts w:asciiTheme="minorHAnsi" w:hAnsiTheme="minorHAnsi" w:cstheme="minorHAnsi"/>
          <w:sz w:val="22"/>
          <w:szCs w:val="22"/>
          <w:lang w:eastAsia="pt-BR"/>
        </w:rPr>
        <w:t>vel | 1 filho | CNH B</w:t>
      </w:r>
    </w:p>
    <w:p w:rsidR="0041661E" w:rsidRDefault="002911FD">
      <w:pPr>
        <w:suppressAutoHyphens w:val="0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eastAsia="pt-BR"/>
        </w:rPr>
      </w:pPr>
      <w:r>
        <w:rPr>
          <w:rFonts w:ascii="Segoe UI Symbol" w:hAnsi="Segoe UI Symbol" w:cs="Segoe UI Symbol"/>
          <w:sz w:val="22"/>
          <w:szCs w:val="22"/>
          <w:lang w:eastAsia="pt-BR"/>
        </w:rPr>
        <w:t>📍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Caxias do Sul – RS</w:t>
      </w:r>
      <w:r>
        <w:rPr>
          <w:rFonts w:asciiTheme="minorHAnsi" w:hAnsiTheme="minorHAnsi" w:cstheme="minorHAnsi"/>
          <w:sz w:val="22"/>
          <w:szCs w:val="22"/>
          <w:lang w:eastAsia="pt-BR"/>
        </w:rPr>
        <w:br/>
      </w:r>
      <w:r>
        <w:rPr>
          <w:rFonts w:ascii="Segoe UI Symbol" w:hAnsi="Segoe UI Symbol" w:cs="Segoe UI Symbol"/>
          <w:sz w:val="22"/>
          <w:szCs w:val="22"/>
          <w:lang w:eastAsia="pt-BR"/>
        </w:rPr>
        <w:t>📞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(54) 99682-8683                                                                                                                      </w:t>
      </w:r>
      <w:r>
        <w:rPr>
          <w:rFonts w:asciiTheme="minorHAnsi" w:hAnsiTheme="minorHAnsi" w:cstheme="minorHAnsi"/>
          <w:i/>
          <w:sz w:val="22"/>
          <w:szCs w:val="22"/>
          <w:lang w:eastAsia="pt-BR"/>
        </w:rPr>
        <w:t>gm928475@gmail.com</w:t>
      </w:r>
      <w:r>
        <w:rPr>
          <w:rFonts w:asciiTheme="minorHAnsi" w:hAnsiTheme="minorHAnsi" w:cstheme="minorHAnsi"/>
          <w:sz w:val="22"/>
          <w:szCs w:val="22"/>
          <w:lang w:eastAsia="pt-BR"/>
        </w:rPr>
        <w:br/>
      </w:r>
    </w:p>
    <w:p w:rsidR="0041661E" w:rsidRDefault="002911FD">
      <w:pPr>
        <w:suppressAutoHyphens w:val="0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eastAsia="pt-BR"/>
        </w:rPr>
        <w:t>Objetivo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: 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Supervisor de Produção |  PPCPM </w:t>
      </w:r>
    </w:p>
    <w:p w:rsidR="0041661E" w:rsidRDefault="0041661E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</w:pPr>
    </w:p>
    <w:p w:rsidR="0041661E" w:rsidRDefault="002911FD">
      <w:pPr>
        <w:suppressAutoHyphens w:val="0"/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eastAsia="pt-BR"/>
        </w:rPr>
        <w:t>Formação acadêmica</w:t>
      </w:r>
    </w:p>
    <w:p w:rsidR="0041661E" w:rsidRDefault="002911FD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Pós-graduação em </w:t>
      </w:r>
      <w:r>
        <w:rPr>
          <w:rFonts w:asciiTheme="minorHAnsi" w:hAnsiTheme="minorHAnsi" w:cstheme="minorHAnsi"/>
          <w:b/>
          <w:sz w:val="22"/>
          <w:szCs w:val="22"/>
        </w:rPr>
        <w:t>Logística</w:t>
      </w:r>
      <w:r>
        <w:rPr>
          <w:rFonts w:asciiTheme="minorHAnsi" w:hAnsiTheme="minorHAnsi" w:cstheme="minorHAnsi"/>
          <w:sz w:val="22"/>
          <w:szCs w:val="22"/>
        </w:rPr>
        <w:t xml:space="preserve"> – Centro Universitário da Serra Gaúcha -FSG/2014</w:t>
      </w:r>
      <w:r>
        <w:rPr>
          <w:rFonts w:asciiTheme="minorHAnsi" w:hAnsiTheme="minorHAnsi" w:cstheme="minorHAnsi"/>
          <w:sz w:val="22"/>
          <w:szCs w:val="22"/>
        </w:rPr>
        <w:br/>
        <w:t xml:space="preserve">Pós-graduação in company em </w:t>
      </w:r>
      <w:r>
        <w:rPr>
          <w:rFonts w:asciiTheme="minorHAnsi" w:hAnsiTheme="minorHAnsi" w:cstheme="minorHAnsi"/>
          <w:b/>
          <w:sz w:val="22"/>
          <w:szCs w:val="22"/>
        </w:rPr>
        <w:t>Engenharia de Produção</w:t>
      </w:r>
      <w:r>
        <w:rPr>
          <w:rFonts w:asciiTheme="minorHAnsi" w:hAnsiTheme="minorHAnsi" w:cstheme="minorHAnsi"/>
          <w:sz w:val="22"/>
          <w:szCs w:val="22"/>
        </w:rPr>
        <w:t xml:space="preserve"> – Instituto Produttare/2008.</w:t>
      </w:r>
      <w:r>
        <w:rPr>
          <w:rFonts w:asciiTheme="minorHAnsi" w:hAnsiTheme="minorHAnsi" w:cstheme="minorHAnsi"/>
          <w:sz w:val="22"/>
          <w:szCs w:val="22"/>
        </w:rPr>
        <w:br/>
        <w:t xml:space="preserve">Graduação em </w:t>
      </w:r>
      <w:r>
        <w:rPr>
          <w:rFonts w:asciiTheme="minorHAnsi" w:hAnsiTheme="minorHAnsi" w:cstheme="minorHAnsi"/>
          <w:b/>
          <w:sz w:val="22"/>
          <w:szCs w:val="22"/>
        </w:rPr>
        <w:t xml:space="preserve">Administração de </w:t>
      </w:r>
      <w:r>
        <w:rPr>
          <w:rFonts w:asciiTheme="minorHAnsi" w:hAnsiTheme="minorHAnsi" w:cstheme="minorHAnsi"/>
          <w:b/>
          <w:sz w:val="22"/>
          <w:szCs w:val="22"/>
        </w:rPr>
        <w:t>Empresas</w:t>
      </w:r>
      <w:r>
        <w:rPr>
          <w:rFonts w:asciiTheme="minorHAnsi" w:hAnsiTheme="minorHAnsi" w:cstheme="minorHAnsi"/>
          <w:sz w:val="22"/>
          <w:szCs w:val="22"/>
        </w:rPr>
        <w:t xml:space="preserve"> – Universidade de Caxias do Sul-UCS/2012.</w:t>
      </w:r>
    </w:p>
    <w:p w:rsidR="0041661E" w:rsidRDefault="002911FD">
      <w:pPr>
        <w:suppressAutoHyphens w:val="0"/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eastAsia="pt-BR"/>
        </w:rPr>
        <w:t>Experiência profissional</w:t>
      </w:r>
    </w:p>
    <w:p w:rsidR="0041661E" w:rsidRDefault="002911FD">
      <w:pPr>
        <w:suppressAutoHyphens w:val="0"/>
        <w:outlineLvl w:val="2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POLIRIM INDÚSTRIA DE PLÁSTICOS                                                                                                   02/2025  a 08/2025</w:t>
      </w:r>
    </w:p>
    <w:p w:rsidR="0041661E" w:rsidRDefault="002911FD">
      <w:pPr>
        <w:suppressAutoHyphens w:val="0"/>
        <w:outlineLvl w:val="2"/>
        <w:rPr>
          <w:b/>
          <w:bCs/>
          <w:sz w:val="27"/>
          <w:szCs w:val="27"/>
          <w:lang w:eastAsia="pt-BR"/>
        </w:rPr>
      </w:pPr>
      <w:r>
        <w:rPr>
          <w:rFonts w:asciiTheme="minorHAnsi" w:hAnsiTheme="minorHAnsi" w:cstheme="minorHAnsi"/>
          <w:bCs/>
          <w:i/>
          <w:sz w:val="18"/>
          <w:szCs w:val="18"/>
          <w:lang w:eastAsia="pt-BR"/>
        </w:rPr>
        <w:t>(Indústria nacional especializad</w:t>
      </w:r>
      <w:r>
        <w:rPr>
          <w:rFonts w:asciiTheme="minorHAnsi" w:hAnsiTheme="minorHAnsi" w:cstheme="minorHAnsi"/>
          <w:bCs/>
          <w:i/>
          <w:sz w:val="18"/>
          <w:szCs w:val="18"/>
          <w:lang w:eastAsia="pt-BR"/>
        </w:rPr>
        <w:t>a na fabricação de componentes plásticos com foco nos segmentos de injeção, pintura e montagem final.)</w:t>
      </w:r>
    </w:p>
    <w:p w:rsidR="0041661E" w:rsidRDefault="002911FD">
      <w:pPr>
        <w:suppressAutoHyphens w:val="0"/>
        <w:outlineLvl w:val="3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SUPERVISOR DE PRODUÇÃO</w:t>
      </w:r>
    </w:p>
    <w:p w:rsidR="0041661E" w:rsidRDefault="002911F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Responsável pela gestão operacional das área de Preparação/acabamentos antes e pós Pintura , liderando uma equipe de 20 colaborado</w:t>
      </w:r>
      <w:r>
        <w:rPr>
          <w:rFonts w:asciiTheme="minorHAnsi" w:hAnsiTheme="minorHAnsi" w:cstheme="minorHAnsi"/>
          <w:sz w:val="22"/>
          <w:szCs w:val="22"/>
        </w:rPr>
        <w:t>res. Planejamento da produção diária, assegurando o cumprimento de prazos, metas de produtividade e padrões de qualidade definidos pela empresa. Distribuição de tarefas, organização de turnos e controle de presença, com foco em manter a eficiência dos proc</w:t>
      </w:r>
      <w:r>
        <w:rPr>
          <w:rFonts w:asciiTheme="minorHAnsi" w:hAnsiTheme="minorHAnsi" w:cstheme="minorHAnsi"/>
          <w:sz w:val="22"/>
          <w:szCs w:val="22"/>
        </w:rPr>
        <w:t>essos e minimizar paradas de linha. Acompanhamento de setup, parâmetros de máquinas, processos de pintura e montagem final, garantindo a conformidade dos produtos e a redução de refugo. Gestão de indicadores operacionais (produtividade, rendimento, desperd</w:t>
      </w:r>
      <w:r>
        <w:rPr>
          <w:rFonts w:asciiTheme="minorHAnsi" w:hAnsiTheme="minorHAnsi" w:cstheme="minorHAnsi"/>
          <w:sz w:val="22"/>
          <w:szCs w:val="22"/>
        </w:rPr>
        <w:t>ício, OEE) e elaboração de planos de ação para melhoria contínua dos resultados. Integração com as áreas de PCP, Qualidade e Manutenção, contribuindo para o balanceamento da linha, suporte técnico e resoluções rápidas de falhas. Condução de reuniões de rot</w:t>
      </w:r>
      <w:r>
        <w:rPr>
          <w:rFonts w:asciiTheme="minorHAnsi" w:hAnsiTheme="minorHAnsi" w:cstheme="minorHAnsi"/>
          <w:sz w:val="22"/>
          <w:szCs w:val="22"/>
        </w:rPr>
        <w:t>ina, feedbacks e ações de desenvolvimento junto à equipe, com foco em engajamento, formação técnica e retenção de talentos. Implantação de práticas de 5S, segurança do trabalho e padronização de processos, promovendo organização, segurança e desempenho.</w:t>
      </w:r>
    </w:p>
    <w:p w:rsidR="0041661E" w:rsidRDefault="0041661E"/>
    <w:p w:rsidR="0041661E" w:rsidRDefault="0041661E"/>
    <w:p w:rsidR="0041661E" w:rsidRDefault="002911FD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SUSPENSYS – SISTEMAS DE SUSPENSÃO LTDA.          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SET/2021 A SET/2024</w:t>
      </w:r>
      <w:r>
        <w:rPr>
          <w:rFonts w:asciiTheme="minorHAnsi" w:hAnsiTheme="minorHAnsi" w:cstheme="minorHAnsi"/>
          <w:sz w:val="22"/>
          <w:szCs w:val="22"/>
          <w:lang w:eastAsia="pt-BR"/>
        </w:rPr>
        <w:br/>
      </w:r>
      <w:r>
        <w:rPr>
          <w:rFonts w:asciiTheme="minorHAnsi" w:hAnsiTheme="minorHAnsi" w:cstheme="minorHAnsi"/>
          <w:i/>
          <w:iCs/>
          <w:sz w:val="18"/>
          <w:szCs w:val="18"/>
          <w:lang w:eastAsia="pt-BR"/>
        </w:rPr>
        <w:t>(Indústria do setor de implementos rodoviários.)</w:t>
      </w:r>
      <w:r>
        <w:rPr>
          <w:rFonts w:asciiTheme="minorHAnsi" w:hAnsiTheme="minorHAnsi" w:cstheme="minorHAnsi"/>
          <w:sz w:val="22"/>
          <w:szCs w:val="22"/>
          <w:lang w:eastAsia="pt-BR"/>
        </w:rPr>
        <w:br/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SUPERVISOR DE PRODUÇÃO</w:t>
      </w:r>
    </w:p>
    <w:p w:rsidR="0041661E" w:rsidRDefault="002911FD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Responsável pela liderança operacional nos setores de </w:t>
      </w:r>
      <w:r>
        <w:rPr>
          <w:rFonts w:asciiTheme="minorHAnsi" w:hAnsiTheme="minorHAnsi" w:cstheme="minorHAnsi"/>
          <w:sz w:val="22"/>
          <w:szCs w:val="22"/>
        </w:rPr>
        <w:t>estamparia, usinagem, montagem, solda e pintura, assegurando a fluidez dos processos produtivos e o cumprimento das metas estabelecidas.</w:t>
      </w:r>
      <w:r>
        <w:rPr>
          <w:rFonts w:asciiTheme="minorHAnsi" w:hAnsiTheme="minorHAnsi" w:cstheme="minorHAnsi"/>
          <w:sz w:val="22"/>
          <w:szCs w:val="22"/>
        </w:rPr>
        <w:br/>
        <w:t>Gestão de equipes nos turnos 1 e 2, envolvendo distribuição de tarefas, controle de produtividade, indicadores de perfo</w:t>
      </w:r>
      <w:r>
        <w:rPr>
          <w:rFonts w:asciiTheme="minorHAnsi" w:hAnsiTheme="minorHAnsi" w:cstheme="minorHAnsi"/>
          <w:sz w:val="22"/>
          <w:szCs w:val="22"/>
        </w:rPr>
        <w:t>rmance (KPIs) e alinhamento aos padrões de qualidade da organização. Atuação direta em administração de recursos humanos, com condução de admissões, desligamentos, controle de ponto eletrônico, gestão de faltas, férias, medidas disciplinares e avaliação de</w:t>
      </w:r>
      <w:r>
        <w:rPr>
          <w:rFonts w:asciiTheme="minorHAnsi" w:hAnsiTheme="minorHAnsi" w:cstheme="minorHAnsi"/>
          <w:sz w:val="22"/>
          <w:szCs w:val="22"/>
        </w:rPr>
        <w:t xml:space="preserve"> desempenho. Planejamento e controle de custos, prazos de produção, eficiência de processos e otimização de recursos, utilizando o sistema SAP como ferramenta de apoio à tomada de decisão. Desenvolvimento e capacitação contínua da equipe, promovendo feedba</w:t>
      </w:r>
      <w:r>
        <w:rPr>
          <w:rFonts w:asciiTheme="minorHAnsi" w:hAnsiTheme="minorHAnsi" w:cstheme="minorHAnsi"/>
          <w:sz w:val="22"/>
          <w:szCs w:val="22"/>
        </w:rPr>
        <w:t>cks estruturados, integração de novos colaboradores, treinamentos técnicos e comportamentais, além de ações voltadas ao fortalecimento do clima organizacional. Participação em iniciativas de melhoria contínua e planejamento estratégico, com foco em aumento</w:t>
      </w:r>
      <w:r>
        <w:rPr>
          <w:rFonts w:asciiTheme="minorHAnsi" w:hAnsiTheme="minorHAnsi" w:cstheme="minorHAnsi"/>
          <w:sz w:val="22"/>
          <w:szCs w:val="22"/>
        </w:rPr>
        <w:t xml:space="preserve"> de produtividade, segurança no trabalho e conformidade com normas da qualidade (ISO/TS). Condução de reuniões</w:t>
      </w:r>
      <w:r>
        <w:rPr>
          <w:rStyle w:val="Forte"/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operacionais e de alinhamento com outras áreas, atuando como elo entre o chão de fábrica e a gestão industrial.</w:t>
      </w:r>
    </w:p>
    <w:p w:rsidR="0041661E" w:rsidRDefault="0041661E"/>
    <w:p w:rsidR="0041661E" w:rsidRDefault="002911FD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FOCA-BRAUN MOBILIDADE DO BRASIL.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                                                                                 ABR/2017 A MAI/2021</w:t>
      </w:r>
      <w:r>
        <w:rPr>
          <w:rFonts w:asciiTheme="minorHAnsi" w:hAnsiTheme="minorHAnsi" w:cstheme="minorHAnsi"/>
          <w:sz w:val="22"/>
          <w:szCs w:val="22"/>
          <w:lang w:eastAsia="pt-BR"/>
        </w:rPr>
        <w:br/>
      </w:r>
      <w:r>
        <w:rPr>
          <w:rFonts w:asciiTheme="minorHAnsi" w:hAnsiTheme="minorHAnsi" w:cstheme="minorHAnsi"/>
          <w:i/>
          <w:sz w:val="18"/>
          <w:szCs w:val="18"/>
        </w:rPr>
        <w:t>(Indústria nacional especializada em soluções para mobilidade e acessibilidade.)</w:t>
      </w:r>
      <w:r>
        <w:rPr>
          <w:rFonts w:asciiTheme="minorHAnsi" w:hAnsiTheme="minorHAnsi" w:cstheme="minorHAnsi"/>
          <w:sz w:val="22"/>
          <w:szCs w:val="22"/>
          <w:lang w:eastAsia="pt-BR"/>
        </w:rPr>
        <w:br/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ANALISTA DE PCP SÊNIOR</w:t>
      </w:r>
    </w:p>
    <w:p w:rsidR="0041661E" w:rsidRDefault="002911F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Responsável pela elaboração do Plano Mestre de Pro</w:t>
      </w:r>
      <w:r>
        <w:rPr>
          <w:rFonts w:asciiTheme="minorHAnsi" w:hAnsiTheme="minorHAnsi" w:cstheme="minorHAnsi"/>
          <w:sz w:val="22"/>
          <w:szCs w:val="22"/>
        </w:rPr>
        <w:t>dução (PMP) mensal, garantindo o alinhamento entre a demanda comercial, capacidade produtiva e recursos disponíveis. Realizou o planejamento e programação detalhada das linhas de montagem e fabricação, assegurando o cumprimento de prazos e a otimização dos</w:t>
      </w:r>
      <w:r>
        <w:rPr>
          <w:rFonts w:asciiTheme="minorHAnsi" w:hAnsiTheme="minorHAnsi" w:cstheme="minorHAnsi"/>
          <w:sz w:val="22"/>
          <w:szCs w:val="22"/>
        </w:rPr>
        <w:t xml:space="preserve"> recursos operacionais. Gestão de itens Kanban, subcontratações e estoques externos, com controle rigoroso dos níveis de segurança, lead time e abastecimento das linhas produtivas. Programação de fornecedores terceirizados para serviços como usinagem, poli</w:t>
      </w:r>
      <w:r>
        <w:rPr>
          <w:rFonts w:asciiTheme="minorHAnsi" w:hAnsiTheme="minorHAnsi" w:cstheme="minorHAnsi"/>
          <w:sz w:val="22"/>
          <w:szCs w:val="22"/>
        </w:rPr>
        <w:t xml:space="preserve">mento, pintura e tratamento térmico, coordenando prazos, quantidades e qualidade dos serviços prestados. </w:t>
      </w:r>
      <w:r>
        <w:rPr>
          <w:rFonts w:asciiTheme="minorHAnsi" w:hAnsiTheme="minorHAnsi" w:cstheme="minorHAnsi"/>
          <w:sz w:val="22"/>
          <w:szCs w:val="22"/>
        </w:rPr>
        <w:lastRenderedPageBreak/>
        <w:t>Análise e controle de indicadores de produção (OTD, eficiência, rupturas de estoque) e condução de reuniões diárias de acompanhamento da produção (reun</w:t>
      </w:r>
      <w:r>
        <w:rPr>
          <w:rFonts w:asciiTheme="minorHAnsi" w:hAnsiTheme="minorHAnsi" w:cstheme="minorHAnsi"/>
          <w:sz w:val="22"/>
          <w:szCs w:val="22"/>
        </w:rPr>
        <w:t>iões de rotina de fábrica com produção, qualidade, engenharia e logística). Suporte técnico e metodológico à equipe de PCP, incluindo a criação, melhoria e padronização de processos internos, fluxos de materiais e documentação técnica. Liderança de projeto</w:t>
      </w:r>
      <w:r>
        <w:rPr>
          <w:rFonts w:asciiTheme="minorHAnsi" w:hAnsiTheme="minorHAnsi" w:cstheme="minorHAnsi"/>
          <w:sz w:val="22"/>
          <w:szCs w:val="22"/>
        </w:rPr>
        <w:t>s de melhoria contínua, com foco em aumento de produtividade, redução de desperdícios e melhoria do fluxo logístico e fabril.</w:t>
      </w:r>
    </w:p>
    <w:p w:rsidR="0041661E" w:rsidRDefault="0041661E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1661E" w:rsidRDefault="002911FD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RANDON S.A IMPLEMENTOS E PARTICIPAÇÕES.                                                                   NOV/1997 A DEZ/2016</w:t>
      </w:r>
      <w:r>
        <w:rPr>
          <w:rFonts w:asciiTheme="minorHAnsi" w:hAnsiTheme="minorHAnsi" w:cstheme="minorHAnsi"/>
          <w:sz w:val="22"/>
          <w:szCs w:val="22"/>
          <w:lang w:eastAsia="pt-BR"/>
        </w:rPr>
        <w:br/>
      </w:r>
      <w:r>
        <w:rPr>
          <w:rFonts w:asciiTheme="minorHAnsi" w:hAnsiTheme="minorHAnsi" w:cstheme="minorHAnsi"/>
          <w:i/>
          <w:sz w:val="18"/>
          <w:szCs w:val="18"/>
        </w:rPr>
        <w:t>(Mu</w:t>
      </w:r>
      <w:r>
        <w:rPr>
          <w:rFonts w:asciiTheme="minorHAnsi" w:hAnsiTheme="minorHAnsi" w:cstheme="minorHAnsi"/>
          <w:i/>
          <w:sz w:val="18"/>
          <w:szCs w:val="18"/>
        </w:rPr>
        <w:t>ltinacional brasileira líder na fabricação de implementos rodoviários e soluções de transporte.)</w:t>
      </w:r>
      <w:r>
        <w:rPr>
          <w:rFonts w:asciiTheme="minorHAnsi" w:hAnsiTheme="minorHAnsi" w:cstheme="minorHAnsi"/>
          <w:sz w:val="22"/>
          <w:szCs w:val="22"/>
          <w:lang w:eastAsia="pt-BR"/>
        </w:rPr>
        <w:br/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ANALISTA DE PLANEJAMENTO DE MATERIAIS (2007 A 2016)</w:t>
      </w:r>
    </w:p>
    <w:p w:rsidR="0041661E" w:rsidRDefault="002911F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Responsável pela programação e planejamento de materiais, atendendo fornecedores nacionais, importados e in</w:t>
      </w:r>
      <w:r>
        <w:rPr>
          <w:rFonts w:asciiTheme="minorHAnsi" w:hAnsiTheme="minorHAnsi" w:cstheme="minorHAnsi"/>
          <w:sz w:val="22"/>
          <w:szCs w:val="22"/>
        </w:rPr>
        <w:t>tercompany, com base em análise de MRP (Material Requirements Planning). Realização de follow-ups de ordens de compra, negociação de prazos e volumes, com estreita interface entre áreas de Vendas, PCP e Suprimentos. Coordenação do planejamento de materiais</w:t>
      </w:r>
      <w:r>
        <w:rPr>
          <w:rFonts w:asciiTheme="minorHAnsi" w:hAnsiTheme="minorHAnsi" w:cstheme="minorHAnsi"/>
          <w:sz w:val="22"/>
          <w:szCs w:val="22"/>
        </w:rPr>
        <w:t xml:space="preserve"> para a divisão de pós-venda, com foco em disponibilidade de peças, atendimento ao cliente e redução de rupturas. Liderança de equipe de planejamento e acompanhamento de desempenho por meio de KPIs. Participação ativa na implantação do sistema SAP na unida</w:t>
      </w:r>
      <w:r>
        <w:rPr>
          <w:rFonts w:asciiTheme="minorHAnsi" w:hAnsiTheme="minorHAnsi" w:cstheme="minorHAnsi"/>
          <w:sz w:val="22"/>
          <w:szCs w:val="22"/>
        </w:rPr>
        <w:t>de Brantech (Santa Catarina), com foco nos módulos de planejamento e suprimentos.</w:t>
      </w:r>
    </w:p>
    <w:p w:rsidR="0041661E" w:rsidRDefault="002911FD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ANALISTA DE MATERIAIS JR. (2003 A 2007)</w:t>
      </w:r>
    </w:p>
    <w:p w:rsidR="0041661E" w:rsidRDefault="002911F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Programação e controle da produção e suprimentos via sistema ERP, com foco na otimização do fluxo de materiais e abastecimento de linh</w:t>
      </w:r>
      <w:r>
        <w:rPr>
          <w:rFonts w:asciiTheme="minorHAnsi" w:hAnsiTheme="minorHAnsi" w:cstheme="minorHAnsi"/>
          <w:sz w:val="22"/>
          <w:szCs w:val="22"/>
        </w:rPr>
        <w:t>as produtivas. Execução de follow-ups de produção e compras, priorizando ordens críticas e assegurando o cumprimento de cronogramas de fabricação.</w:t>
      </w:r>
      <w:r>
        <w:rPr>
          <w:rFonts w:asciiTheme="minorHAnsi" w:hAnsiTheme="minorHAnsi" w:cstheme="minorHAnsi"/>
          <w:sz w:val="22"/>
          <w:szCs w:val="22"/>
        </w:rPr>
        <w:br/>
        <w:t>Atuação em análise de giro de estoque, planejamento de materiais diretos e indiretos, e suporte a reuniões de</w:t>
      </w:r>
      <w:r>
        <w:rPr>
          <w:rFonts w:asciiTheme="minorHAnsi" w:hAnsiTheme="minorHAnsi" w:cstheme="minorHAnsi"/>
          <w:sz w:val="22"/>
          <w:szCs w:val="22"/>
        </w:rPr>
        <w:t xml:space="preserve"> S&amp;OP.</w:t>
      </w:r>
    </w:p>
    <w:p w:rsidR="0041661E" w:rsidRDefault="002911FD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MONTADOR | ABASTECEDOR | ORIENTADOR DE PRODUÇÃO (1997 A 2003)</w:t>
      </w:r>
    </w:p>
    <w:p w:rsidR="0041661E" w:rsidRDefault="002911F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Atuação nas áreas produtivas com foco em montagem de componentes, abastecimento de linhas e logística interna. Exercício da função de orientador, apoiando tecnicamente a equipe e </w:t>
      </w:r>
      <w:r>
        <w:rPr>
          <w:rFonts w:asciiTheme="minorHAnsi" w:hAnsiTheme="minorHAnsi" w:cstheme="minorHAnsi"/>
          <w:sz w:val="22"/>
          <w:szCs w:val="22"/>
        </w:rPr>
        <w:t>organizando as atividades do setor. Contribuição para o cumprimento de metas de produção, qualidade e segurança, além da melhoria contínua de processos operacionais.</w:t>
      </w:r>
    </w:p>
    <w:p w:rsidR="0041661E" w:rsidRDefault="0041661E"/>
    <w:p w:rsidR="0041661E" w:rsidRDefault="0041661E"/>
    <w:p w:rsidR="0041661E" w:rsidRDefault="002911FD">
      <w:pPr>
        <w:suppressAutoHyphens w:val="0"/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eastAsia="pt-BR"/>
        </w:rPr>
        <w:t>Cursos e certificações</w:t>
      </w:r>
    </w:p>
    <w:p w:rsidR="0041661E" w:rsidRDefault="002911FD">
      <w:pPr>
        <w:pStyle w:val="PargrafodaLista"/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Programa Lidere – Randocorp – 2023</w:t>
      </w:r>
    </w:p>
    <w:p w:rsidR="0041661E" w:rsidRDefault="002911FD">
      <w:pPr>
        <w:pStyle w:val="PargrafodaLista"/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 Excel Avançado – Flexxo – 201</w:t>
      </w:r>
      <w:r>
        <w:rPr>
          <w:rFonts w:asciiTheme="minorHAnsi" w:hAnsiTheme="minorHAnsi" w:cstheme="minorHAnsi"/>
          <w:sz w:val="22"/>
          <w:szCs w:val="22"/>
          <w:lang w:eastAsia="pt-BR"/>
        </w:rPr>
        <w:t>7</w:t>
      </w:r>
    </w:p>
    <w:p w:rsidR="0041661E" w:rsidRDefault="002911FD">
      <w:pPr>
        <w:pStyle w:val="PargrafodaLista"/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Negociação para PCP – Pertencer – 2015</w:t>
      </w:r>
    </w:p>
    <w:p w:rsidR="0041661E" w:rsidRDefault="002911FD">
      <w:pPr>
        <w:pStyle w:val="PargrafodaLista"/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 Kaizen Linhas de Montagem – Randon – 2012</w:t>
      </w:r>
    </w:p>
    <w:p w:rsidR="0041661E" w:rsidRDefault="002911FD">
      <w:pPr>
        <w:pStyle w:val="PargrafodaLista"/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Curso SAP (Módulo Suprimentos) – Randon – 2011</w:t>
      </w:r>
    </w:p>
    <w:p w:rsidR="0041661E" w:rsidRDefault="002911FD">
      <w:pPr>
        <w:pStyle w:val="PargrafodaLista"/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Planejamento e Controle da Produção – Accera – 2010</w:t>
      </w:r>
    </w:p>
    <w:p w:rsidR="0041661E" w:rsidRDefault="002911FD">
      <w:pPr>
        <w:pStyle w:val="PargrafodaLista"/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Leitura e Interpretação de Desenhos – SENAI – 2007</w:t>
      </w:r>
    </w:p>
    <w:p w:rsidR="0041661E" w:rsidRDefault="002911FD">
      <w:pPr>
        <w:pStyle w:val="PargrafodaLista"/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 Metrologia – SENAI – 2007</w:t>
      </w:r>
    </w:p>
    <w:p w:rsidR="0041661E" w:rsidRDefault="0041661E"/>
    <w:sectPr w:rsidR="004166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1FD" w:rsidRDefault="002911FD">
      <w:r>
        <w:separator/>
      </w:r>
    </w:p>
  </w:endnote>
  <w:endnote w:type="continuationSeparator" w:id="0">
    <w:p w:rsidR="002911FD" w:rsidRDefault="0029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1FD" w:rsidRDefault="002911FD">
      <w:r>
        <w:separator/>
      </w:r>
    </w:p>
  </w:footnote>
  <w:footnote w:type="continuationSeparator" w:id="0">
    <w:p w:rsidR="002911FD" w:rsidRDefault="0029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D548A"/>
    <w:multiLevelType w:val="multilevel"/>
    <w:tmpl w:val="44FD548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163"/>
    <w:rsid w:val="00291163"/>
    <w:rsid w:val="002911FD"/>
    <w:rsid w:val="0041661E"/>
    <w:rsid w:val="009F7671"/>
    <w:rsid w:val="00F141E6"/>
    <w:rsid w:val="4531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882C2-AC64-4404-86F4-96B88128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DDFAD-75AF-4181-B9D2-BEE003A0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1118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2025-09-27T01:30:00Z</dcterms:created>
  <dcterms:modified xsi:type="dcterms:W3CDTF">2025-09-27T01:30:00Z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101878D7314646A1827C91A96CDE9200_13</vt:lpwstr>
  </property>
</Properties>
</file>