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AB" w:rsidRDefault="00BF5BAB" w:rsidP="00BF5BAB">
      <w:pPr>
        <w:pStyle w:val="NormalWeb"/>
        <w:spacing w:before="0" w:beforeAutospacing="0" w:after="0" w:afterAutospacing="0"/>
        <w:ind w:left="2722" w:right="3293"/>
      </w:pPr>
      <w:r>
        <w:rPr>
          <w:rFonts w:ascii="Arial" w:hAnsi="Arial" w:cs="Arial"/>
          <w:color w:val="000000"/>
          <w:sz w:val="28"/>
          <w:szCs w:val="28"/>
        </w:rPr>
        <w:t>Henrique Ricardo dos Reis </w:t>
      </w:r>
    </w:p>
    <w:p w:rsidR="00BF5BAB" w:rsidRDefault="00BF5BAB" w:rsidP="00BF5BAB">
      <w:pPr>
        <w:pStyle w:val="NormalWeb"/>
        <w:spacing w:before="307" w:beforeAutospacing="0" w:after="0" w:afterAutospacing="0"/>
        <w:ind w:left="658" w:right="658"/>
      </w:pPr>
      <w:r>
        <w:rPr>
          <w:rFonts w:ascii="Arial" w:hAnsi="Arial" w:cs="Arial"/>
          <w:color w:val="000000"/>
          <w:sz w:val="23"/>
          <w:szCs w:val="23"/>
        </w:rPr>
        <w:t xml:space="preserve">E-mail: </w:t>
      </w:r>
      <w:r>
        <w:rPr>
          <w:rFonts w:ascii="Arial" w:hAnsi="Arial" w:cs="Arial"/>
          <w:color w:val="0000FF"/>
          <w:sz w:val="23"/>
          <w:szCs w:val="23"/>
        </w:rPr>
        <w:t xml:space="preserve">hricardodosreis@gmail.com </w:t>
      </w:r>
      <w:r>
        <w:rPr>
          <w:rFonts w:ascii="Arial" w:hAnsi="Arial" w:cs="Arial"/>
          <w:color w:val="000000"/>
          <w:sz w:val="23"/>
          <w:szCs w:val="23"/>
        </w:rPr>
        <w:t>Telefones: (54) 3238-2309 / (54) 99645-1954 </w:t>
      </w:r>
    </w:p>
    <w:p w:rsidR="00BF5BAB" w:rsidRDefault="00BF5BAB" w:rsidP="00BF5BAB">
      <w:pPr>
        <w:pStyle w:val="NormalWeb"/>
        <w:spacing w:before="38" w:beforeAutospacing="0" w:after="0" w:afterAutospacing="0"/>
        <w:ind w:left="610" w:right="600"/>
        <w:jc w:val="center"/>
      </w:pPr>
      <w:r>
        <w:rPr>
          <w:rFonts w:ascii="Arial" w:hAnsi="Arial" w:cs="Arial"/>
          <w:color w:val="000000"/>
          <w:sz w:val="23"/>
          <w:szCs w:val="23"/>
        </w:rPr>
        <w:t xml:space="preserve">Idade: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65 anos Estado Civil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: União Estável Habilitação: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Cat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AB Endereço: Rua Vinte e Seis de Dezembro, 167 - Bairro: Capivari – Caxias do Sul/RS </w:t>
      </w:r>
    </w:p>
    <w:p w:rsidR="00BF5BAB" w:rsidRDefault="00BF5BAB" w:rsidP="00BF5BAB">
      <w:pPr>
        <w:pStyle w:val="NormalWeb"/>
        <w:spacing w:before="557" w:beforeAutospacing="0" w:after="0" w:afterAutospacing="0"/>
        <w:ind w:left="-720" w:right="4810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Objetivo </w:t>
      </w:r>
      <w:r w:rsidRPr="00BF5BAB">
        <w:rPr>
          <w:rFonts w:ascii="Arial" w:hAnsi="Arial" w:cs="Arial"/>
          <w:color w:val="000000"/>
          <w:sz w:val="23"/>
          <w:szCs w:val="23"/>
        </w:rPr>
        <w:t>Atuar nas áreas Produtivas | Portaria | Administrativa</w:t>
      </w:r>
      <w:r>
        <w:rPr>
          <w:rFonts w:ascii="Arial" w:hAnsi="Arial" w:cs="Arial"/>
          <w:color w:val="000000"/>
          <w:sz w:val="23"/>
          <w:szCs w:val="23"/>
          <w:vertAlign w:val="subscript"/>
        </w:rPr>
        <w:t>. </w:t>
      </w:r>
    </w:p>
    <w:p w:rsidR="00BF5BAB" w:rsidRDefault="00BF5BAB" w:rsidP="00BF5BAB">
      <w:pPr>
        <w:pStyle w:val="NormalWeb"/>
        <w:spacing w:before="298" w:beforeAutospacing="0" w:after="0" w:afterAutospacing="0"/>
        <w:ind w:left="-720" w:right="8333"/>
      </w:pPr>
      <w:r>
        <w:rPr>
          <w:rFonts w:ascii="Arial" w:hAnsi="Arial" w:cs="Arial"/>
          <w:b/>
          <w:bCs/>
          <w:color w:val="000000"/>
          <w:sz w:val="26"/>
          <w:szCs w:val="26"/>
        </w:rPr>
        <w:t>Experiências</w:t>
      </w:r>
      <w:bookmarkStart w:id="0" w:name="_GoBack"/>
      <w:bookmarkEnd w:id="0"/>
    </w:p>
    <w:p w:rsidR="00BF5BAB" w:rsidRDefault="00BF5BAB" w:rsidP="00BF5BAB">
      <w:pPr>
        <w:pStyle w:val="NormalWeb"/>
        <w:spacing w:before="298" w:beforeAutospacing="0" w:after="0" w:afterAutospacing="0"/>
        <w:ind w:left="-720" w:right="3346"/>
      </w:pP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Pisani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Plásticos SA • </w:t>
      </w:r>
      <w:r>
        <w:rPr>
          <w:rFonts w:ascii="Arial" w:hAnsi="Arial" w:cs="Arial"/>
          <w:color w:val="000000"/>
          <w:sz w:val="23"/>
          <w:szCs w:val="23"/>
        </w:rPr>
        <w:t xml:space="preserve">Caxias do Sul/RS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• </w:t>
      </w:r>
      <w:r>
        <w:rPr>
          <w:rFonts w:ascii="Arial" w:hAnsi="Arial" w:cs="Arial"/>
          <w:color w:val="000000"/>
          <w:sz w:val="23"/>
          <w:szCs w:val="23"/>
        </w:rPr>
        <w:t>Janeiro 1978 – Março 2019 Técnico em Telas e Fotolitos Encarregado de Expedição Almoxarife Porteiro </w:t>
      </w:r>
    </w:p>
    <w:p w:rsidR="00BF5BAB" w:rsidRDefault="00BF5BAB" w:rsidP="00BF5BAB">
      <w:pPr>
        <w:pStyle w:val="NormalWeb"/>
        <w:spacing w:before="302" w:beforeAutospacing="0" w:after="0" w:afterAutospacing="0"/>
        <w:ind w:left="-720" w:right="2098"/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Folhagem Construtora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Ind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e Com • </w:t>
      </w:r>
      <w:r>
        <w:rPr>
          <w:rFonts w:ascii="Arial" w:hAnsi="Arial" w:cs="Arial"/>
          <w:color w:val="000000"/>
          <w:sz w:val="23"/>
          <w:szCs w:val="23"/>
        </w:rPr>
        <w:t xml:space="preserve">Caxias do Sul/RS • Julho 1973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–Março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1977 Servente de Pedreiro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Pedreiro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 </w:t>
      </w:r>
    </w:p>
    <w:p w:rsidR="00BF5BAB" w:rsidRDefault="00BF5BAB" w:rsidP="00BF5BAB">
      <w:pPr>
        <w:pStyle w:val="NormalWeb"/>
        <w:spacing w:before="408" w:beforeAutospacing="0" w:after="0" w:afterAutospacing="0"/>
        <w:ind w:left="-720" w:right="5266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Formação </w:t>
      </w:r>
      <w:r>
        <w:rPr>
          <w:rFonts w:ascii="Arial" w:hAnsi="Arial" w:cs="Arial"/>
          <w:color w:val="000000"/>
          <w:sz w:val="23"/>
          <w:szCs w:val="23"/>
        </w:rPr>
        <w:t>Ensino Médio Completo Escola Estadual de Ensino Médio Santa Catarina Conclusão em 1977. </w:t>
      </w:r>
    </w:p>
    <w:p w:rsidR="00BF5BAB" w:rsidRDefault="00BF5BAB" w:rsidP="00BF5BAB">
      <w:pPr>
        <w:pStyle w:val="NormalWeb"/>
        <w:spacing w:before="307" w:beforeAutospacing="0" w:after="0" w:afterAutospacing="0"/>
        <w:ind w:left="-720" w:right="6614"/>
      </w:pPr>
      <w:r>
        <w:rPr>
          <w:rFonts w:ascii="Arial" w:hAnsi="Arial" w:cs="Arial"/>
          <w:b/>
          <w:bCs/>
          <w:color w:val="000000"/>
          <w:sz w:val="26"/>
          <w:szCs w:val="26"/>
        </w:rPr>
        <w:t>Capacitações e Certificações </w:t>
      </w:r>
    </w:p>
    <w:p w:rsidR="00BF5BAB" w:rsidRDefault="00BF5BAB" w:rsidP="00BF5BAB">
      <w:pPr>
        <w:pStyle w:val="NormalWeb"/>
        <w:spacing w:before="298" w:beforeAutospacing="0" w:after="0" w:afterAutospacing="0"/>
        <w:ind w:left="-720" w:right="5338"/>
      </w:pPr>
      <w:r>
        <w:rPr>
          <w:rFonts w:ascii="Arial" w:hAnsi="Arial" w:cs="Arial"/>
          <w:color w:val="000000"/>
          <w:sz w:val="23"/>
          <w:szCs w:val="23"/>
        </w:rPr>
        <w:t>Treinamento em Injeção de Plásticos – 15 horas Helvética Assessoria | Caxias do Sul/RS Obtido em agosto/1991 </w:t>
      </w:r>
    </w:p>
    <w:p w:rsidR="00BF5BAB" w:rsidRDefault="00BF5BAB" w:rsidP="00BF5BAB">
      <w:pPr>
        <w:pStyle w:val="NormalWeb"/>
        <w:spacing w:before="288" w:beforeAutospacing="0" w:after="0" w:afterAutospacing="0"/>
        <w:ind w:left="-720" w:right="4363"/>
      </w:pPr>
      <w:r>
        <w:rPr>
          <w:rFonts w:ascii="Arial" w:hAnsi="Arial" w:cs="Arial"/>
          <w:color w:val="000000"/>
          <w:sz w:val="23"/>
          <w:szCs w:val="23"/>
        </w:rPr>
        <w:t>Gerenciamento da Qualidade Total – 40 horas Associação Gaúcha para Qualidade – Novo Hamburgo/RS Obtido em agosto/1996 </w:t>
      </w:r>
    </w:p>
    <w:p w:rsidR="00BF5BAB" w:rsidRDefault="00BF5BAB" w:rsidP="00BF5BAB">
      <w:pPr>
        <w:pStyle w:val="NormalWeb"/>
        <w:spacing w:before="288" w:beforeAutospacing="0" w:after="0" w:afterAutospacing="0"/>
        <w:ind w:left="-720" w:right="4243"/>
      </w:pPr>
      <w:r>
        <w:rPr>
          <w:rFonts w:ascii="Arial" w:hAnsi="Arial" w:cs="Arial"/>
          <w:color w:val="000000"/>
          <w:sz w:val="23"/>
          <w:szCs w:val="23"/>
        </w:rPr>
        <w:t xml:space="preserve">Desenvolvimento Interpessoal – 40 horas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Inside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Assessoria em Recursos Humanos – Caxias do Sul/RS Obtido em dezembro/1997 </w:t>
      </w:r>
    </w:p>
    <w:p w:rsidR="00BF5BAB" w:rsidRDefault="00BF5BAB" w:rsidP="00BF5BAB">
      <w:pPr>
        <w:pStyle w:val="NormalWeb"/>
        <w:spacing w:before="288" w:beforeAutospacing="0" w:after="0" w:afterAutospacing="0"/>
        <w:ind w:left="-720" w:right="4920"/>
      </w:pPr>
      <w:r>
        <w:rPr>
          <w:rFonts w:ascii="Arial" w:hAnsi="Arial" w:cs="Arial"/>
          <w:color w:val="000000"/>
          <w:sz w:val="23"/>
          <w:szCs w:val="23"/>
        </w:rPr>
        <w:t>MSA – Análise do Sistema de Medição – 08 horas Fonte Consultoria e Treinamento – Caxias do Sul/RS Obtido em março/2000 </w:t>
      </w:r>
    </w:p>
    <w:p w:rsidR="00BF5BAB" w:rsidRDefault="00BF5BAB" w:rsidP="00BF5BAB">
      <w:pPr>
        <w:pStyle w:val="NormalWeb"/>
        <w:spacing w:before="293" w:beforeAutospacing="0" w:after="0" w:afterAutospacing="0"/>
        <w:ind w:left="-720" w:right="7210"/>
      </w:pPr>
      <w:r>
        <w:rPr>
          <w:rFonts w:ascii="Arial" w:hAnsi="Arial" w:cs="Arial"/>
          <w:color w:val="000000"/>
          <w:sz w:val="23"/>
          <w:szCs w:val="23"/>
        </w:rPr>
        <w:t>Serigrafia Básica – 20 horas SENAI – Caxias do Sul/RS Obtido em outubro/2001 </w:t>
      </w:r>
    </w:p>
    <w:p w:rsidR="00BF5BAB" w:rsidRDefault="00BF5BAB" w:rsidP="00BF5BAB">
      <w:pPr>
        <w:pStyle w:val="NormalWeb"/>
        <w:spacing w:before="288" w:beforeAutospacing="0" w:after="0" w:afterAutospacing="0"/>
        <w:ind w:left="-720" w:right="7445"/>
        <w:jc w:val="both"/>
      </w:pPr>
      <w:proofErr w:type="spellStart"/>
      <w:r>
        <w:rPr>
          <w:rFonts w:ascii="Arial" w:hAnsi="Arial" w:cs="Arial"/>
          <w:color w:val="000000"/>
          <w:sz w:val="23"/>
          <w:szCs w:val="23"/>
        </w:rPr>
        <w:lastRenderedPageBreak/>
        <w:t>Quadricromia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– 06 horas SENAI – Caxias do Sul/RS Obtido em Agosto/2002 </w:t>
      </w:r>
    </w:p>
    <w:p w:rsidR="00BF5BAB" w:rsidRDefault="00BF5BAB" w:rsidP="00BF5BAB">
      <w:pPr>
        <w:pStyle w:val="NormalWeb"/>
        <w:spacing w:before="293" w:beforeAutospacing="0" w:after="0" w:afterAutospacing="0"/>
        <w:ind w:left="-720" w:right="6163"/>
      </w:pPr>
      <w:proofErr w:type="spellStart"/>
      <w:r>
        <w:rPr>
          <w:rFonts w:ascii="Arial" w:hAnsi="Arial" w:cs="Arial"/>
          <w:color w:val="000000"/>
          <w:sz w:val="23"/>
          <w:szCs w:val="23"/>
        </w:rPr>
        <w:t>Acuracidade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dos Estoques – 08 horas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Otimiza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Consultoria – Caxias do Sul/RS Obtido em abril/2003 </w:t>
      </w:r>
    </w:p>
    <w:p w:rsidR="008B7C89" w:rsidRDefault="008B7C89"/>
    <w:sectPr w:rsidR="008B7C89" w:rsidSect="00CA549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AB"/>
    <w:rsid w:val="008B7C89"/>
    <w:rsid w:val="00BF5BAB"/>
    <w:rsid w:val="00C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BA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BA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2019-10-21T20:47:00Z</dcterms:created>
  <dcterms:modified xsi:type="dcterms:W3CDTF">2019-10-21T20:49:00Z</dcterms:modified>
</cp:coreProperties>
</file>