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EE8" w:rsidRDefault="00205EE8">
      <w:pPr>
        <w:spacing w:after="120" w:line="360" w:lineRule="auto"/>
        <w:ind w:left="720"/>
        <w:jc w:val="center"/>
        <w:rPr>
          <w:rFonts w:ascii="Arial" w:eastAsia="Arial" w:hAnsi="Arial" w:cs="Arial"/>
          <w:b/>
          <w:sz w:val="32"/>
        </w:rPr>
      </w:pPr>
    </w:p>
    <w:p w:rsidR="00205EE8" w:rsidRDefault="00205EE8">
      <w:pPr>
        <w:spacing w:after="120" w:line="360" w:lineRule="auto"/>
        <w:ind w:left="720"/>
        <w:jc w:val="center"/>
        <w:rPr>
          <w:rFonts w:ascii="Arial" w:eastAsia="Arial" w:hAnsi="Arial" w:cs="Arial"/>
          <w:b/>
          <w:sz w:val="32"/>
        </w:rPr>
      </w:pPr>
    </w:p>
    <w:p w:rsidR="00205EE8" w:rsidRDefault="00205EE8">
      <w:pPr>
        <w:spacing w:after="120" w:line="360" w:lineRule="auto"/>
        <w:ind w:left="720"/>
        <w:jc w:val="center"/>
        <w:rPr>
          <w:rFonts w:ascii="Arial" w:eastAsia="Arial" w:hAnsi="Arial" w:cs="Arial"/>
          <w:b/>
          <w:sz w:val="32"/>
        </w:rPr>
      </w:pPr>
    </w:p>
    <w:p w:rsidR="00205EE8" w:rsidRDefault="00587F5F">
      <w:pPr>
        <w:spacing w:after="120" w:line="360" w:lineRule="auto"/>
        <w:ind w:left="720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DENISE GREGUER</w:t>
      </w:r>
    </w:p>
    <w:p w:rsidR="00205EE8" w:rsidRDefault="00205EE8">
      <w:pPr>
        <w:tabs>
          <w:tab w:val="left" w:pos="1545"/>
        </w:tabs>
        <w:spacing w:after="200" w:line="276" w:lineRule="auto"/>
        <w:jc w:val="center"/>
        <w:rPr>
          <w:rFonts w:ascii="Arial" w:eastAsia="Arial" w:hAnsi="Arial" w:cs="Arial"/>
        </w:rPr>
      </w:pPr>
    </w:p>
    <w:p w:rsidR="00205EE8" w:rsidRDefault="00587F5F">
      <w:pPr>
        <w:spacing w:after="120" w:line="360" w:lineRule="auto"/>
        <w:ind w:left="7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Rua: Uruguai, nº 844</w:t>
      </w:r>
    </w:p>
    <w:p w:rsidR="00205EE8" w:rsidRDefault="00587F5F">
      <w:pPr>
        <w:spacing w:after="120" w:line="360" w:lineRule="auto"/>
        <w:ind w:left="7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Bairro: Faxinal</w:t>
      </w:r>
    </w:p>
    <w:p w:rsidR="00205EE8" w:rsidRDefault="00587F5F">
      <w:pPr>
        <w:spacing w:after="120" w:line="360" w:lineRule="auto"/>
        <w:ind w:left="7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Telefone: (54) 98428-5595</w:t>
      </w:r>
    </w:p>
    <w:p w:rsidR="00205EE8" w:rsidRDefault="00587F5F">
      <w:pPr>
        <w:spacing w:after="120" w:line="360" w:lineRule="auto"/>
        <w:ind w:left="7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E-mail: denisegreguer@outlook.com</w:t>
      </w:r>
    </w:p>
    <w:p w:rsidR="00205EE8" w:rsidRDefault="00587F5F">
      <w:pPr>
        <w:spacing w:after="120" w:line="360" w:lineRule="auto"/>
        <w:ind w:left="7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Estado Civil: solteira</w:t>
      </w:r>
    </w:p>
    <w:p w:rsidR="00205EE8" w:rsidRDefault="00587F5F">
      <w:pPr>
        <w:spacing w:after="120" w:line="360" w:lineRule="auto"/>
        <w:ind w:left="720"/>
        <w:jc w:val="center"/>
        <w:rPr>
          <w:rFonts w:ascii="Gill Sans MT" w:eastAsia="Gill Sans MT" w:hAnsi="Gill Sans MT" w:cs="Gill Sans MT"/>
          <w:color w:val="000000"/>
        </w:rPr>
      </w:pPr>
      <w:r>
        <w:rPr>
          <w:rFonts w:ascii="Arial" w:eastAsia="Arial" w:hAnsi="Arial" w:cs="Arial"/>
          <w:b/>
          <w:sz w:val="20"/>
        </w:rPr>
        <w:t>Não fumante</w:t>
      </w:r>
    </w:p>
    <w:p w:rsidR="00205EE8" w:rsidRDefault="00587F5F">
      <w:pPr>
        <w:spacing w:after="120" w:line="312" w:lineRule="auto"/>
        <w:ind w:left="72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Objetivos:</w:t>
      </w:r>
    </w:p>
    <w:p w:rsidR="00205EE8" w:rsidRDefault="00587F5F">
      <w:pPr>
        <w:spacing w:after="320" w:line="312" w:lineRule="auto"/>
        <w:ind w:left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Montagem/Auxiliar Produção</w:t>
      </w:r>
    </w:p>
    <w:p w:rsidR="00205EE8" w:rsidRDefault="00587F5F">
      <w:pPr>
        <w:spacing w:after="320" w:line="312" w:lineRule="auto"/>
        <w:ind w:left="72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Formação:</w:t>
      </w:r>
    </w:p>
    <w:p w:rsidR="00205EE8" w:rsidRDefault="00587F5F">
      <w:pPr>
        <w:spacing w:after="320" w:line="312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Ensino Médio Completo</w:t>
      </w:r>
      <w:r>
        <w:rPr>
          <w:rFonts w:ascii="Arial" w:eastAsia="Arial" w:hAnsi="Arial" w:cs="Arial"/>
          <w:color w:val="000000"/>
        </w:rPr>
        <w:br/>
        <w:t>Caxias do Sul/RS</w:t>
      </w:r>
    </w:p>
    <w:p w:rsidR="00205EE8" w:rsidRDefault="00587F5F">
      <w:pPr>
        <w:spacing w:after="120" w:line="312" w:lineRule="auto"/>
        <w:ind w:left="72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Experiência:</w:t>
      </w:r>
    </w:p>
    <w:p w:rsidR="00205EE8" w:rsidRDefault="00587F5F">
      <w:pPr>
        <w:spacing w:after="20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Cargo: Revisora da qualidade</w:t>
      </w:r>
    </w:p>
    <w:p w:rsidR="00205EE8" w:rsidRDefault="00587F5F">
      <w:pPr>
        <w:spacing w:after="20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Período: junho até outubro</w:t>
      </w:r>
    </w:p>
    <w:p w:rsidR="00205EE8" w:rsidRDefault="00587F5F">
      <w:pPr>
        <w:spacing w:after="20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Empresa: Pettenati Indústria Têxtil</w:t>
      </w:r>
    </w:p>
    <w:p w:rsidR="00205EE8" w:rsidRDefault="00587F5F">
      <w:pPr>
        <w:spacing w:after="20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Principais responsabilidades: Revisão final e embalagem.</w:t>
      </w:r>
    </w:p>
    <w:p w:rsidR="00205EE8" w:rsidRDefault="00205EE8">
      <w:pPr>
        <w:spacing w:after="200" w:line="276" w:lineRule="auto"/>
        <w:ind w:left="720"/>
        <w:jc w:val="center"/>
        <w:rPr>
          <w:rFonts w:ascii="Arial" w:eastAsia="Arial" w:hAnsi="Arial" w:cs="Arial"/>
          <w:color w:val="000000"/>
        </w:rPr>
      </w:pPr>
    </w:p>
    <w:p w:rsidR="00205EE8" w:rsidRDefault="00587F5F">
      <w:pPr>
        <w:spacing w:after="20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Cargo: Auxiliar Administrativo</w:t>
      </w:r>
    </w:p>
    <w:p w:rsidR="00205EE8" w:rsidRDefault="00587F5F">
      <w:pPr>
        <w:spacing w:after="20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Período: 2019 até 2022 - Trabalho Autônoma</w:t>
      </w:r>
    </w:p>
    <w:p w:rsidR="00205EE8" w:rsidRDefault="00587F5F">
      <w:pPr>
        <w:spacing w:after="200" w:line="276" w:lineRule="auto"/>
        <w:ind w:left="720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 xml:space="preserve">Empresa: </w:t>
      </w:r>
      <w:r>
        <w:rPr>
          <w:rFonts w:ascii="Arial" w:eastAsia="Arial" w:hAnsi="Arial" w:cs="Arial"/>
          <w:i/>
          <w:color w:val="000000"/>
        </w:rPr>
        <w:t>Sky Orion Technology</w:t>
      </w:r>
    </w:p>
    <w:p w:rsidR="00205EE8" w:rsidRDefault="00587F5F">
      <w:pPr>
        <w:spacing w:after="12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Principais responsabilidades:</w:t>
      </w:r>
      <w:r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Atendimento ao público através dos canais de atendimento, gestão de redes sociais e marketing digital.</w:t>
      </w:r>
    </w:p>
    <w:p w:rsidR="00205EE8" w:rsidRDefault="00587F5F">
      <w:pPr>
        <w:spacing w:after="12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Vendas e telemarketing.</w:t>
      </w:r>
    </w:p>
    <w:p w:rsidR="00205EE8" w:rsidRDefault="00587F5F">
      <w:pPr>
        <w:spacing w:after="12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Desenvolvimento de conteúdo web (sites, portais, etc.).</w:t>
      </w:r>
    </w:p>
    <w:p w:rsidR="00205EE8" w:rsidRDefault="00587F5F">
      <w:pPr>
        <w:spacing w:after="12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E-commerce.</w:t>
      </w:r>
    </w:p>
    <w:p w:rsidR="00205EE8" w:rsidRDefault="00205EE8">
      <w:pPr>
        <w:spacing w:after="120" w:line="276" w:lineRule="auto"/>
        <w:ind w:left="720"/>
        <w:jc w:val="center"/>
        <w:rPr>
          <w:rFonts w:ascii="Arial" w:eastAsia="Arial" w:hAnsi="Arial" w:cs="Arial"/>
          <w:color w:val="000000"/>
        </w:rPr>
      </w:pP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Cargo: Montagem e Revisão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Período: 2018 até 2019 - Trabalho temporário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Empresa: Multeletronic Indústria Eletrônica Eireli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Principais responsabilidades: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Experiência em revisão, consertos de placas eletrônicas, solda, montagem de placas, gravação e testes em geral.</w:t>
      </w:r>
    </w:p>
    <w:p w:rsidR="00205EE8" w:rsidRDefault="00205EE8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Cargo: Montagem e Revisão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Período: 2016 até 2017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Empresa: </w:t>
      </w:r>
      <w:r>
        <w:rPr>
          <w:rFonts w:ascii="Arial" w:eastAsia="Arial" w:hAnsi="Arial" w:cs="Arial"/>
          <w:color w:val="000000"/>
          <w:shd w:val="clear" w:color="auto" w:fill="FFFFFF"/>
        </w:rPr>
        <w:t>Utiluz Tecnologia e Serviços Ltda</w:t>
      </w:r>
      <w:r>
        <w:rPr>
          <w:rFonts w:ascii="Arial" w:eastAsia="Arial" w:hAnsi="Arial" w:cs="Arial"/>
          <w:color w:val="000000"/>
        </w:rPr>
        <w:br/>
        <w:t>Principais responsabilidades: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Experiência em revisão, consertos de placas eletrônicas, solda, montagem de placas,                       gravação e testes em geral.</w:t>
      </w:r>
    </w:p>
    <w:p w:rsidR="00205EE8" w:rsidRDefault="00205EE8">
      <w:pPr>
        <w:tabs>
          <w:tab w:val="left" w:pos="1740"/>
        </w:tabs>
        <w:spacing w:after="120" w:line="312" w:lineRule="auto"/>
        <w:jc w:val="center"/>
        <w:rPr>
          <w:rFonts w:ascii="Arial" w:eastAsia="Arial" w:hAnsi="Arial" w:cs="Arial"/>
          <w:color w:val="000000"/>
        </w:rPr>
      </w:pP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Cargo: Revisora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Período: 2014 até 2016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Empresa: Albatec Indústria Eletrônica LTDA</w:t>
      </w:r>
      <w:r>
        <w:rPr>
          <w:rFonts w:ascii="Arial" w:eastAsia="Arial" w:hAnsi="Arial" w:cs="Arial"/>
          <w:color w:val="000000"/>
        </w:rPr>
        <w:br/>
        <w:t>Principais responsabilidades:</w:t>
      </w:r>
    </w:p>
    <w:p w:rsidR="00205EE8" w:rsidRDefault="00205EE8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Cargo: Recepcionista e Telefonista</w:t>
      </w:r>
    </w:p>
    <w:p w:rsidR="00205EE8" w:rsidRDefault="00587F5F">
      <w:pPr>
        <w:spacing w:after="12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Período: 2011 até 2014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color w:val="000000"/>
        </w:rPr>
        <w:t>Empresa: Fortaleza Segurança e Serviços LTDA</w:t>
      </w:r>
    </w:p>
    <w:p w:rsidR="00205EE8" w:rsidRDefault="00587F5F">
      <w:pPr>
        <w:spacing w:after="12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Principais responsabilidades:</w:t>
      </w:r>
      <w:r>
        <w:rPr>
          <w:rFonts w:ascii="Arial" w:eastAsia="Arial" w:hAnsi="Arial" w:cs="Arial"/>
          <w:b/>
          <w:i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Atendimento central telefônica PABX, fazendo e transferindo ligações aos setores solicitados.</w:t>
      </w:r>
    </w:p>
    <w:p w:rsidR="00205EE8" w:rsidRDefault="00587F5F">
      <w:pPr>
        <w:spacing w:after="12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Recepcionando visitantes, clientes, colaboradores encaminhando aos setores solicitados, conforme normas da empresa.</w:t>
      </w:r>
    </w:p>
    <w:p w:rsidR="00205EE8" w:rsidRDefault="00587F5F">
      <w:pPr>
        <w:spacing w:after="12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Experiência Pacote Office.</w:t>
      </w:r>
    </w:p>
    <w:p w:rsidR="00205EE8" w:rsidRDefault="00587F5F">
      <w:pPr>
        <w:spacing w:after="12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Controle de e-mails, planilhas, correspondência, arquivamento de documentos, consulta e cadastro em sistema operacional empresarial e rotinas de digitação.</w:t>
      </w:r>
    </w:p>
    <w:p w:rsidR="00205EE8" w:rsidRDefault="00587F5F">
      <w:pPr>
        <w:spacing w:after="120" w:line="276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Suporte a diretoria e Rh, auxiliando em rotinas administrativo, e demais atividades relacionadas à recepção.</w:t>
      </w:r>
    </w:p>
    <w:p w:rsidR="00205EE8" w:rsidRDefault="00205EE8">
      <w:pPr>
        <w:tabs>
          <w:tab w:val="left" w:pos="3300"/>
        </w:tabs>
        <w:spacing w:after="120" w:line="312" w:lineRule="auto"/>
        <w:jc w:val="center"/>
        <w:rPr>
          <w:rFonts w:ascii="Arial" w:eastAsia="Arial" w:hAnsi="Arial" w:cs="Arial"/>
          <w:color w:val="000000"/>
        </w:rPr>
      </w:pP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Cargo: Montagem de Placas e Equipamentos Eletrônicos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Período: 2008 até 2010</w:t>
      </w:r>
      <w:r>
        <w:rPr>
          <w:rFonts w:ascii="Arial" w:eastAsia="Arial" w:hAnsi="Arial" w:cs="Arial"/>
          <w:color w:val="000000"/>
        </w:rPr>
        <w:br/>
        <w:t>Empresa: Triex Indústria de Produtos para Beleza LTDA</w:t>
      </w:r>
      <w:r>
        <w:rPr>
          <w:rFonts w:ascii="Arial" w:eastAsia="Arial" w:hAnsi="Arial" w:cs="Arial"/>
          <w:color w:val="000000"/>
        </w:rPr>
        <w:br/>
        <w:t>Principais responsabilidades: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Montagem de placas eletrônicas, equipamentos eletrônicos e testes.</w:t>
      </w:r>
    </w:p>
    <w:p w:rsidR="00205EE8" w:rsidRDefault="00205EE8">
      <w:pPr>
        <w:spacing w:after="120" w:line="312" w:lineRule="auto"/>
        <w:ind w:left="720"/>
        <w:jc w:val="center"/>
        <w:rPr>
          <w:rFonts w:ascii="Arial" w:eastAsia="Arial" w:hAnsi="Arial" w:cs="Arial"/>
          <w:b/>
          <w:sz w:val="24"/>
        </w:rPr>
      </w:pPr>
    </w:p>
    <w:p w:rsidR="00205EE8" w:rsidRDefault="00587F5F">
      <w:pPr>
        <w:spacing w:after="120" w:line="312" w:lineRule="auto"/>
        <w:ind w:left="7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4"/>
        </w:rPr>
        <w:t>Qualificações</w:t>
      </w:r>
      <w:r>
        <w:rPr>
          <w:rFonts w:ascii="Arial" w:eastAsia="Arial" w:hAnsi="Arial" w:cs="Arial"/>
          <w:b/>
          <w:sz w:val="20"/>
        </w:rPr>
        <w:t>: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Curso: Lid e Metrologia e Interpretação de desenho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Instituição: Ideal Cursos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Período: 24/09/2008 á 22/11/2008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Carga Horária: 120 horas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Curso: 5’s e 8’s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Instituição: Ideal cursos</w:t>
      </w:r>
    </w:p>
    <w:p w:rsidR="00205EE8" w:rsidRDefault="00205EE8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Assistente Administrativo e Informática: Domínio Windows, Word, Excel, Power Point e Internet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Instituição: Microlins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Período: 09/06/2010 á 24/11/2010</w:t>
      </w:r>
    </w:p>
    <w:p w:rsidR="00205EE8" w:rsidRDefault="00587F5F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Carga Horária: 300 horas</w:t>
      </w:r>
    </w:p>
    <w:p w:rsidR="00205EE8" w:rsidRDefault="00205EE8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</w:p>
    <w:p w:rsidR="00205EE8" w:rsidRDefault="00205EE8">
      <w:pPr>
        <w:spacing w:after="120" w:line="312" w:lineRule="auto"/>
        <w:jc w:val="center"/>
        <w:rPr>
          <w:rFonts w:ascii="Arial" w:eastAsia="Arial" w:hAnsi="Arial" w:cs="Arial"/>
          <w:color w:val="000000"/>
        </w:rPr>
      </w:pPr>
    </w:p>
    <w:p w:rsidR="00205EE8" w:rsidRDefault="00205EE8">
      <w:pPr>
        <w:spacing w:after="120" w:line="312" w:lineRule="auto"/>
        <w:jc w:val="center"/>
        <w:rPr>
          <w:rFonts w:ascii="Arial" w:eastAsia="Arial" w:hAnsi="Arial" w:cs="Arial"/>
          <w:b/>
          <w:color w:val="808080"/>
          <w:sz w:val="20"/>
        </w:rPr>
      </w:pPr>
    </w:p>
    <w:sectPr w:rsidR="00205E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E8"/>
    <w:rsid w:val="00205EE8"/>
    <w:rsid w:val="005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7274EE4-0D7E-FC41-BDDB-D653D8DB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tiagodrower@gmail.com</cp:lastModifiedBy>
  <cp:revision>2</cp:revision>
  <dcterms:created xsi:type="dcterms:W3CDTF">2023-11-17T17:16:00Z</dcterms:created>
  <dcterms:modified xsi:type="dcterms:W3CDTF">2023-11-17T17:16:00Z</dcterms:modified>
</cp:coreProperties>
</file>