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C1" w:rsidRDefault="00D44DCB" w:rsidP="00C0263A">
      <w:pPr>
        <w:pStyle w:val="Ttulo1"/>
        <w:rPr>
          <w:lang w:val="pt-BR"/>
        </w:rPr>
      </w:pPr>
      <w:r>
        <w:rPr>
          <w:lang w:val="pt-BR"/>
        </w:rPr>
        <w:t xml:space="preserve">           </w:t>
      </w:r>
      <w:r w:rsidR="00C0263A">
        <w:rPr>
          <w:lang w:val="pt-BR"/>
        </w:rPr>
        <w:t xml:space="preserve">   </w:t>
      </w:r>
      <w:r w:rsidR="00636B1E">
        <w:rPr>
          <w:lang w:val="pt-BR"/>
        </w:rPr>
        <w:t>Jonas Carvalho</w:t>
      </w:r>
      <w:r w:rsidR="00E2072D">
        <w:rPr>
          <w:lang w:val="pt-BR"/>
        </w:rPr>
        <w:t xml:space="preserve"> Galarce</w:t>
      </w:r>
    </w:p>
    <w:p w:rsidR="003D6BC9" w:rsidRDefault="003D6BC9" w:rsidP="00E2072D">
      <w:pPr>
        <w:pStyle w:val="Commarcadores"/>
        <w:numPr>
          <w:ilvl w:val="0"/>
          <w:numId w:val="0"/>
        </w:numPr>
        <w:rPr>
          <w:lang w:val="pt-BR"/>
        </w:rPr>
      </w:pPr>
    </w:p>
    <w:p w:rsidR="00E2072D" w:rsidRDefault="00636B1E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lang w:val="pt-BR"/>
        </w:rPr>
        <w:t>Rua : Santa Clara</w:t>
      </w:r>
      <w:r w:rsidR="00E2072D">
        <w:rPr>
          <w:lang w:val="pt-BR"/>
        </w:rPr>
        <w:t xml:space="preserve"> N</w:t>
      </w:r>
      <w:r>
        <w:rPr>
          <w:sz w:val="32"/>
          <w:lang w:val="pt-BR"/>
        </w:rPr>
        <w:t>: 45 Bairro: Industrial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São Marcos -RS</w:t>
      </w:r>
    </w:p>
    <w:p w:rsidR="00C0263A" w:rsidRDefault="00636B1E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 xml:space="preserve">(54) 999147789 </w:t>
      </w:r>
    </w:p>
    <w:p w:rsidR="006109BB" w:rsidRDefault="00636B1E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(54) 993698130 recado falar com Bruna esposa</w:t>
      </w:r>
    </w:p>
    <w:p w:rsidR="006109BB" w:rsidRPr="006109BB" w:rsidRDefault="00636B1E" w:rsidP="00E2072D">
      <w:pPr>
        <w:pStyle w:val="Commarcadores"/>
        <w:numPr>
          <w:ilvl w:val="0"/>
          <w:numId w:val="0"/>
        </w:numPr>
        <w:rPr>
          <w:color w:val="276D5B" w:themeColor="accent3" w:themeShade="80"/>
          <w:sz w:val="32"/>
          <w:u w:val="single"/>
          <w:lang w:val="pt-BR"/>
        </w:rPr>
      </w:pPr>
      <w:hyperlink r:id="rId7" w:history="1">
        <w:r w:rsidRPr="005B34E9">
          <w:rPr>
            <w:rStyle w:val="Hyperlink"/>
            <w:sz w:val="32"/>
            <w:lang w:val="pt-BR"/>
          </w:rPr>
          <w:t>jonasgalarce13@gmail.com</w:t>
        </w:r>
      </w:hyperlink>
    </w:p>
    <w:p w:rsidR="00C0263A" w:rsidRDefault="00636B1E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Brasileiro, natural de Itaqui</w:t>
      </w:r>
      <w:r w:rsidR="006109BB">
        <w:rPr>
          <w:sz w:val="32"/>
          <w:lang w:val="pt-BR"/>
        </w:rPr>
        <w:t xml:space="preserve"> –RS</w:t>
      </w:r>
    </w:p>
    <w:p w:rsidR="006109BB" w:rsidRDefault="00F61707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Identidade:</w:t>
      </w:r>
      <w:r w:rsidR="006109BB">
        <w:rPr>
          <w:sz w:val="32"/>
          <w:lang w:val="pt-BR"/>
        </w:rPr>
        <w:t xml:space="preserve"> </w:t>
      </w:r>
      <w:r w:rsidR="003D6BC9">
        <w:rPr>
          <w:sz w:val="32"/>
          <w:lang w:val="pt-BR"/>
        </w:rPr>
        <w:t>1106545005</w:t>
      </w:r>
      <w:r>
        <w:rPr>
          <w:sz w:val="32"/>
          <w:lang w:val="pt-BR"/>
        </w:rPr>
        <w:t xml:space="preserve"> CPF</w:t>
      </w:r>
      <w:r w:rsidR="00636B1E">
        <w:rPr>
          <w:sz w:val="32"/>
          <w:lang w:val="pt-BR"/>
        </w:rPr>
        <w:t>:033.031.380-01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</w:p>
    <w:p w:rsidR="00C0263A" w:rsidRPr="00C0263A" w:rsidRDefault="00C0263A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  <w:r w:rsidRPr="00C0263A">
        <w:rPr>
          <w:b/>
          <w:sz w:val="32"/>
          <w:lang w:val="pt-BR"/>
        </w:rPr>
        <w:t>Formação Acadêmica</w:t>
      </w:r>
    </w:p>
    <w:p w:rsidR="00F61707" w:rsidRDefault="00F61707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</w:p>
    <w:p w:rsidR="00C0263A" w:rsidRDefault="003D6BC9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Ensino Fundamental incompleto.</w:t>
      </w:r>
    </w:p>
    <w:p w:rsidR="00C0263A" w:rsidRDefault="00C0263A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</w:p>
    <w:p w:rsidR="00C0263A" w:rsidRDefault="00C0263A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  <w:r w:rsidRPr="00C0263A">
        <w:rPr>
          <w:b/>
          <w:sz w:val="32"/>
          <w:lang w:val="pt-BR"/>
        </w:rPr>
        <w:t xml:space="preserve">Experiência 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</w:p>
    <w:p w:rsidR="00D44DCB" w:rsidRDefault="003D6BC9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  <w:r>
        <w:rPr>
          <w:b/>
          <w:sz w:val="32"/>
          <w:lang w:val="pt-BR"/>
        </w:rPr>
        <w:t>BRS INDUSTRIA DE MÓVEIS ( BONTEMPO)</w:t>
      </w:r>
    </w:p>
    <w:p w:rsidR="003D6BC9" w:rsidRDefault="003D6BC9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b/>
          <w:sz w:val="32"/>
          <w:lang w:val="pt-BR"/>
        </w:rPr>
        <w:t xml:space="preserve">CARGO : OPERADOR DE SECCIONADORA </w:t>
      </w:r>
    </w:p>
    <w:p w:rsidR="003D6BC9" w:rsidRDefault="003D6BC9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  <w:bookmarkStart w:id="0" w:name="_GoBack"/>
      <w:bookmarkEnd w:id="0"/>
    </w:p>
    <w:p w:rsidR="006109BB" w:rsidRDefault="006109B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 w:rsidRPr="006109BB">
        <w:rPr>
          <w:b/>
          <w:sz w:val="32"/>
          <w:lang w:val="pt-BR"/>
        </w:rPr>
        <w:t>Cargo pretendido</w:t>
      </w:r>
      <w:r>
        <w:rPr>
          <w:sz w:val="32"/>
          <w:lang w:val="pt-BR"/>
        </w:rPr>
        <w:t>: Qualquer a oferecer.</w:t>
      </w:r>
    </w:p>
    <w:p w:rsidR="00D44DCB" w:rsidRDefault="00D44DC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</w:p>
    <w:p w:rsidR="00D44DCB" w:rsidRPr="00D44DCB" w:rsidRDefault="00D44DC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</w:p>
    <w:sectPr w:rsidR="00D44DCB" w:rsidRPr="00D44DCB" w:rsidSect="00C64CDA">
      <w:footerReference w:type="default" r:id="rId8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0A1" w:rsidRDefault="002C30A1">
      <w:r>
        <w:separator/>
      </w:r>
    </w:p>
    <w:p w:rsidR="002C30A1" w:rsidRDefault="002C30A1"/>
  </w:endnote>
  <w:endnote w:type="continuationSeparator" w:id="0">
    <w:p w:rsidR="002C30A1" w:rsidRDefault="002C30A1">
      <w:r>
        <w:continuationSeparator/>
      </w:r>
    </w:p>
    <w:p w:rsidR="002C30A1" w:rsidRDefault="002C3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41" w:rsidRDefault="00D03AC1">
    <w:pPr>
      <w:pStyle w:val="Rodap"/>
    </w:pP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EE3E7C">
      <w:rPr>
        <w:noProof/>
        <w:lang w:val="pt-BR" w:bidi="pt-BR"/>
      </w:rPr>
      <w:t>2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0A1" w:rsidRDefault="002C30A1">
      <w:r>
        <w:separator/>
      </w:r>
    </w:p>
    <w:p w:rsidR="002C30A1" w:rsidRDefault="002C30A1"/>
  </w:footnote>
  <w:footnote w:type="continuationSeparator" w:id="0">
    <w:p w:rsidR="002C30A1" w:rsidRDefault="002C30A1">
      <w:r>
        <w:continuationSeparator/>
      </w:r>
    </w:p>
    <w:p w:rsidR="002C30A1" w:rsidRDefault="002C30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E206F6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82D6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233CAE"/>
    <w:rsid w:val="002C30A1"/>
    <w:rsid w:val="003D6BC9"/>
    <w:rsid w:val="00447041"/>
    <w:rsid w:val="00450698"/>
    <w:rsid w:val="00485E1A"/>
    <w:rsid w:val="0058464E"/>
    <w:rsid w:val="006109BB"/>
    <w:rsid w:val="00636B1E"/>
    <w:rsid w:val="00674A56"/>
    <w:rsid w:val="0069473E"/>
    <w:rsid w:val="00733795"/>
    <w:rsid w:val="007962A0"/>
    <w:rsid w:val="009D2B19"/>
    <w:rsid w:val="00B045AF"/>
    <w:rsid w:val="00C00CB4"/>
    <w:rsid w:val="00C0263A"/>
    <w:rsid w:val="00C64CDA"/>
    <w:rsid w:val="00C8170A"/>
    <w:rsid w:val="00C922B4"/>
    <w:rsid w:val="00D03AC1"/>
    <w:rsid w:val="00D44DCB"/>
    <w:rsid w:val="00D764CE"/>
    <w:rsid w:val="00DC274F"/>
    <w:rsid w:val="00DC2CF0"/>
    <w:rsid w:val="00E2072D"/>
    <w:rsid w:val="00EE3E7C"/>
    <w:rsid w:val="00F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B28936-571F-4DB1-9082-F7AEDE87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pt-PT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4E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"/>
    <w:qFormat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umerada">
    <w:name w:val="List Number"/>
    <w:basedOn w:val="Normal"/>
    <w:uiPriority w:val="9"/>
    <w:qFormat/>
    <w:pPr>
      <w:numPr>
        <w:numId w:val="2"/>
      </w:numPr>
    </w:p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TextodoEspaoReservado">
    <w:name w:val="Placeholder Text"/>
    <w:basedOn w:val="Fontepargpadro"/>
    <w:uiPriority w:val="99"/>
    <w:semiHidden/>
    <w:rsid w:val="00DC2CF0"/>
    <w:rPr>
      <w:color w:val="595959" w:themeColor="text1" w:themeTint="A6"/>
    </w:rPr>
  </w:style>
  <w:style w:type="paragraph" w:styleId="Ttulo">
    <w:name w:val="Title"/>
    <w:basedOn w:val="Normal"/>
    <w:link w:val="Ttulo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caps/>
      <w:sz w:val="4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oLivro">
    <w:name w:val="Book Title"/>
    <w:basedOn w:val="Fontepargpadro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  <w:color w:val="262626" w:themeColor="text1" w:themeTint="D9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6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DC2CF0"/>
  </w:style>
  <w:style w:type="paragraph" w:styleId="Textoembloco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C2CF0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2CF0"/>
  </w:style>
  <w:style w:type="paragraph" w:styleId="Corpodetexto2">
    <w:name w:val="Body Text 2"/>
    <w:basedOn w:val="Normal"/>
    <w:link w:val="Corpodetexto2Char"/>
    <w:uiPriority w:val="99"/>
    <w:semiHidden/>
    <w:unhideWhenUsed/>
    <w:rsid w:val="00DC2CF0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C2CF0"/>
  </w:style>
  <w:style w:type="paragraph" w:styleId="Corpodetexto3">
    <w:name w:val="Body Text 3"/>
    <w:basedOn w:val="Normal"/>
    <w:link w:val="Corpodetexto3Char"/>
    <w:uiPriority w:val="99"/>
    <w:semiHidden/>
    <w:unhideWhenUsed/>
    <w:rsid w:val="00DC2CF0"/>
    <w:rPr>
      <w:sz w:val="22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C2CF0"/>
    <w:rPr>
      <w:sz w:val="22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C2CF0"/>
    <w:pPr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C2CF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2CF0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2CF0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C2CF0"/>
    <w:pPr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C2CF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C2CF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2CF0"/>
    <w:rPr>
      <w:sz w:val="22"/>
      <w:szCs w:val="16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DC2CF0"/>
  </w:style>
  <w:style w:type="table" w:styleId="GradeColorida">
    <w:name w:val="Colorful Grid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DC2CF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2CF0"/>
    <w:rPr>
      <w:sz w:val="22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2C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2CF0"/>
    <w:rPr>
      <w:b/>
      <w:bCs/>
      <w:sz w:val="22"/>
      <w:szCs w:val="20"/>
    </w:rPr>
  </w:style>
  <w:style w:type="table" w:styleId="ListaEscura">
    <w:name w:val="Dark List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C2CF0"/>
  </w:style>
  <w:style w:type="character" w:customStyle="1" w:styleId="DataChar">
    <w:name w:val="Data Char"/>
    <w:basedOn w:val="Fontepargpadro"/>
    <w:link w:val="Data"/>
    <w:uiPriority w:val="99"/>
    <w:semiHidden/>
    <w:rsid w:val="00DC2CF0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DC2CF0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DC2CF0"/>
  </w:style>
  <w:style w:type="character" w:styleId="Refdenotadefim">
    <w:name w:val="endnote reference"/>
    <w:basedOn w:val="Fontepargpadro"/>
    <w:uiPriority w:val="99"/>
    <w:semiHidden/>
    <w:unhideWhenUsed/>
    <w:rsid w:val="00DC2CF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CF0"/>
    <w:rPr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DC2CF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2CF0"/>
    <w:rPr>
      <w:sz w:val="22"/>
      <w:szCs w:val="20"/>
    </w:rPr>
  </w:style>
  <w:style w:type="table" w:styleId="TabeladeGrade1Clara">
    <w:name w:val="Grid Table 1 Light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ade3">
    <w:name w:val="Grid Table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AcrnimoHTML">
    <w:name w:val="HTML Acronym"/>
    <w:basedOn w:val="Fontepargpadro"/>
    <w:uiPriority w:val="99"/>
    <w:semiHidden/>
    <w:unhideWhenUsed/>
    <w:rsid w:val="00DC2CF0"/>
  </w:style>
  <w:style w:type="paragraph" w:styleId="EndereoHTML">
    <w:name w:val="HTML Address"/>
    <w:basedOn w:val="Normal"/>
    <w:link w:val="EndereoHTML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C2CF0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DC2CF0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DC2CF0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C2CF0"/>
    <w:rPr>
      <w:rFonts w:ascii="Consolas" w:hAnsi="Consolas"/>
      <w:sz w:val="22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Fontepargpadro"/>
    <w:uiPriority w:val="99"/>
    <w:unhideWhenUsed/>
    <w:rsid w:val="00DC2CF0"/>
    <w:rPr>
      <w:color w:val="276D5B" w:themeColor="accent3" w:themeShade="80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GradeClara">
    <w:name w:val="Light Grid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8" w:space="0" w:color="214C5E" w:themeColor="accent1"/>
        <w:bottom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8" w:space="0" w:color="DE4948" w:themeColor="accent2"/>
        <w:bottom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8" w:space="0" w:color="62C7AD" w:themeColor="accent3"/>
        <w:bottom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8" w:space="0" w:color="731C3F" w:themeColor="accent4"/>
        <w:bottom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8" w:space="0" w:color="D87330" w:themeColor="accent5"/>
        <w:bottom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8" w:space="0" w:color="DEBC53" w:themeColor="accent6"/>
        <w:bottom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DC2CF0"/>
  </w:style>
  <w:style w:type="paragraph" w:styleId="Lista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Numerada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2">
    <w:name w:val="List Table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3">
    <w:name w:val="List Table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214C5E" w:themeColor="accent1"/>
        <w:bottom w:val="single" w:sz="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DE4948" w:themeColor="accent2"/>
        <w:bottom w:val="single" w:sz="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62C7AD" w:themeColor="accent3"/>
        <w:bottom w:val="single" w:sz="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731C3F" w:themeColor="accent4"/>
        <w:bottom w:val="single" w:sz="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D87330" w:themeColor="accent5"/>
        <w:bottom w:val="single" w:sz="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DEBC53" w:themeColor="accent6"/>
        <w:bottom w:val="single" w:sz="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DC2CF0"/>
    <w:rPr>
      <w:rFonts w:ascii="Consolas" w:hAnsi="Consolas"/>
      <w:sz w:val="22"/>
      <w:szCs w:val="20"/>
    </w:rPr>
  </w:style>
  <w:style w:type="table" w:styleId="GradeMdia1">
    <w:name w:val="Medium Grid 1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bottom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bottom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bottom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bottom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bottom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bottom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DC2CF0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DC2CF0"/>
  </w:style>
  <w:style w:type="character" w:styleId="Nmerodepgina">
    <w:name w:val="page number"/>
    <w:basedOn w:val="Fontepargpadro"/>
    <w:uiPriority w:val="99"/>
    <w:semiHidden/>
    <w:unhideWhenUsed/>
    <w:rsid w:val="00DC2CF0"/>
  </w:style>
  <w:style w:type="table" w:styleId="TabelaSimples1">
    <w:name w:val="Plain Table 1"/>
    <w:basedOn w:val="Tabelanormal"/>
    <w:uiPriority w:val="41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C2CF0"/>
    <w:rPr>
      <w:rFonts w:ascii="Consolas" w:hAnsi="Consolas"/>
      <w:sz w:val="22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DC2CF0"/>
  </w:style>
  <w:style w:type="character" w:customStyle="1" w:styleId="SaudaoChar">
    <w:name w:val="Saudação Char"/>
    <w:basedOn w:val="Fontepargpadro"/>
    <w:link w:val="Saudao"/>
    <w:uiPriority w:val="99"/>
    <w:semiHidden/>
    <w:rsid w:val="00DC2CF0"/>
  </w:style>
  <w:style w:type="paragraph" w:styleId="Assinatura">
    <w:name w:val="Signature"/>
    <w:basedOn w:val="Normal"/>
    <w:link w:val="Assinatura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DC2CF0"/>
  </w:style>
  <w:style w:type="character" w:customStyle="1" w:styleId="SmartHyperlink">
    <w:name w:val="Smart Hyperlink"/>
    <w:basedOn w:val="Fontepargpadro"/>
    <w:uiPriority w:val="99"/>
    <w:semiHidden/>
    <w:unhideWhenUsed/>
    <w:rsid w:val="00DC2CF0"/>
    <w:rPr>
      <w:u w:val="dotted"/>
    </w:rPr>
  </w:style>
  <w:style w:type="table" w:styleId="Tabelacomefeitos3D1">
    <w:name w:val="Table 3D effects 1"/>
    <w:basedOn w:val="Tabelanormal"/>
    <w:uiPriority w:val="99"/>
    <w:semiHidden/>
    <w:unhideWhenUsed/>
    <w:rsid w:val="00DC2CF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C2CF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C2CF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C2CF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C2CF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DC2CF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DC2CF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DC2CF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DC2CF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C2C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DC2CF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DC2CF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DC2CF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DC2CF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DC2CF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DC2C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DC2C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DC2CF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C2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DC2CF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2CF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DC2CF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nasgalarce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8</cp:revision>
  <dcterms:created xsi:type="dcterms:W3CDTF">2021-11-02T01:37:00Z</dcterms:created>
  <dcterms:modified xsi:type="dcterms:W3CDTF">2023-02-15T00:34:00Z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