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5E" w:rsidRPr="00202E5E" w:rsidRDefault="00202E5E" w:rsidP="00245C76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color w:val="58585F"/>
          <w:sz w:val="32"/>
          <w:szCs w:val="32"/>
          <w:lang w:eastAsia="pt-BR"/>
        </w:rPr>
      </w:pPr>
      <w:r w:rsidRPr="00245C76">
        <w:rPr>
          <w:rFonts w:ascii="Arial" w:eastAsia="Arial Unicode MS" w:hAnsi="Arial" w:cs="Arial"/>
          <w:b/>
          <w:color w:val="58585F"/>
          <w:sz w:val="32"/>
          <w:szCs w:val="32"/>
          <w:lang w:eastAsia="pt-BR"/>
        </w:rPr>
        <w:t>Leonardo Gastão</w:t>
      </w:r>
    </w:p>
    <w:p w:rsidR="00245C76" w:rsidRDefault="00245C76" w:rsidP="00245C76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</w:p>
    <w:p w:rsidR="00202E5E" w:rsidRPr="00202E5E" w:rsidRDefault="00202E5E" w:rsidP="00245C76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Av. Espanha, </w:t>
      </w:r>
      <w:proofErr w:type="gramStart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248 ,</w:t>
      </w:r>
      <w:proofErr w:type="gram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Montenegro , RS 95780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-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000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br/>
        <w:t>51996896486 - leonardogastao9@gmail.com</w:t>
      </w:r>
    </w:p>
    <w:p w:rsidR="00245C76" w:rsidRDefault="00245C76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Resumo profissional</w:t>
      </w:r>
      <w:r w:rsid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___________________________________________________</w:t>
      </w:r>
    </w:p>
    <w:p w:rsidR="00202E5E" w:rsidRPr="00202E5E" w:rsidRDefault="00202E5E" w:rsidP="00245C76">
      <w:pPr>
        <w:shd w:val="clear" w:color="auto" w:fill="FFFFFF"/>
        <w:spacing w:after="100" w:afterAutospacing="1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Responsável e dedicado as atividades</w:t>
      </w:r>
      <w:proofErr w:type="gramStart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 </w:t>
      </w:r>
      <w:proofErr w:type="gram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destinadas, organizado e meticuloso, excelente em organizar múltiplas tarefas, dedicado as necessidades da empresa.</w:t>
      </w:r>
    </w:p>
    <w:p w:rsidR="00245C76" w:rsidRDefault="00245C76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Competências</w:t>
      </w:r>
      <w:r w:rsid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2578"/>
      </w:tblGrid>
      <w:tr w:rsidR="00202E5E" w:rsidRPr="00202E5E" w:rsidTr="00202E5E">
        <w:tc>
          <w:tcPr>
            <w:tcW w:w="0" w:type="auto"/>
            <w:vAlign w:val="center"/>
            <w:hideMark/>
          </w:tcPr>
          <w:p w:rsidR="00202E5E" w:rsidRPr="00202E5E" w:rsidRDefault="00202E5E" w:rsidP="00202E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</w:pPr>
            <w:r w:rsidRPr="00202E5E"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  <w:t>Resolução de conflitos</w:t>
            </w:r>
          </w:p>
          <w:p w:rsidR="00202E5E" w:rsidRPr="00202E5E" w:rsidRDefault="00202E5E" w:rsidP="00202E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</w:pPr>
            <w:r w:rsidRPr="00202E5E"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  <w:t>Extremamente organizado</w:t>
            </w:r>
          </w:p>
        </w:tc>
        <w:tc>
          <w:tcPr>
            <w:tcW w:w="0" w:type="auto"/>
            <w:vAlign w:val="center"/>
            <w:hideMark/>
          </w:tcPr>
          <w:p w:rsidR="00202E5E" w:rsidRPr="00202E5E" w:rsidRDefault="00202E5E" w:rsidP="00202E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</w:pPr>
            <w:r w:rsidRPr="00202E5E"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  <w:t>Observador</w:t>
            </w:r>
          </w:p>
          <w:p w:rsidR="00202E5E" w:rsidRPr="00202E5E" w:rsidRDefault="00202E5E" w:rsidP="00202E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</w:pPr>
            <w:proofErr w:type="spellStart"/>
            <w:r w:rsidRPr="00202E5E">
              <w:rPr>
                <w:rFonts w:ascii="Arial Unicode MS" w:eastAsia="Arial Unicode MS" w:hAnsi="Arial Unicode MS" w:cs="Arial Unicode MS"/>
                <w:color w:val="58585F"/>
                <w:sz w:val="24"/>
                <w:szCs w:val="24"/>
                <w:lang w:eastAsia="pt-BR"/>
              </w:rPr>
              <w:t>Automotivado</w:t>
            </w:r>
            <w:proofErr w:type="spellEnd"/>
          </w:p>
        </w:tc>
      </w:tr>
    </w:tbl>
    <w:p w:rsidR="00245C76" w:rsidRDefault="00245C76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Histórico profissional</w:t>
      </w:r>
      <w:r w:rsid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____________________________________________________</w:t>
      </w: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02/2018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a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05/2018 </w:t>
      </w:r>
    </w:p>
    <w:p w:rsidR="00245C76" w:rsidRPr="00245C76" w:rsidRDefault="00202E5E" w:rsidP="00245C7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 xml:space="preserve">Serviços Gerais </w:t>
      </w:r>
    </w:p>
    <w:p w:rsidR="00202E5E" w:rsidRPr="00202E5E" w:rsidRDefault="00202E5E" w:rsidP="00245C7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 xml:space="preserve">Agropecuária </w:t>
      </w:r>
      <w:proofErr w:type="spellStart"/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Schio</w:t>
      </w:r>
      <w:proofErr w:type="spellEnd"/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 xml:space="preserve"> </w:t>
      </w:r>
      <w:proofErr w:type="spellStart"/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Ltda</w:t>
      </w:r>
      <w:proofErr w:type="spell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– Vacaria, RS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br/>
        <w:t>Trabalhador no cultivo de maça.</w:t>
      </w:r>
    </w:p>
    <w:p w:rsidR="00245C76" w:rsidRDefault="00245C76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12/2014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a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01/2015 </w:t>
      </w:r>
    </w:p>
    <w:p w:rsidR="00245C76" w:rsidRPr="00245C76" w:rsidRDefault="00202E5E" w:rsidP="00245C7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Atendente de Lanchonete</w:t>
      </w:r>
    </w:p>
    <w:p w:rsidR="00202E5E" w:rsidRPr="00202E5E" w:rsidRDefault="00202E5E" w:rsidP="00245C7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245C76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 xml:space="preserve"> Toca da Bruxa Pizzaria Temática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– Canela, RS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br/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Garçom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e Passador de bandeja.</w:t>
      </w:r>
    </w:p>
    <w:p w:rsidR="00245C76" w:rsidRDefault="00245C76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b/>
          <w:color w:val="58585F"/>
          <w:sz w:val="24"/>
          <w:szCs w:val="24"/>
          <w:lang w:eastAsia="pt-BR"/>
        </w:rPr>
        <w:t>Formação acadêmica</w:t>
      </w:r>
    </w:p>
    <w:p w:rsidR="00202E5E" w:rsidRPr="00202E5E" w:rsidRDefault="00202E5E" w:rsidP="00202E5E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</w:pP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2019 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         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Ensino Fundamental </w:t>
      </w:r>
      <w:proofErr w:type="gramStart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( </w:t>
      </w:r>
      <w:proofErr w:type="gram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Em </w:t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andamento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)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br/>
      </w:r>
      <w:r w:rsidR="00245C76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                  </w:t>
      </w:r>
      <w:proofErr w:type="spellStart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E.E.E.</w:t>
      </w:r>
      <w:proofErr w:type="spell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F Junto ao Núcleo Habitacional </w:t>
      </w:r>
      <w:proofErr w:type="spellStart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>Promorar</w:t>
      </w:r>
      <w:proofErr w:type="spellEnd"/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t xml:space="preserve"> - Montenegro/RS </w:t>
      </w:r>
      <w:r w:rsidRPr="00202E5E">
        <w:rPr>
          <w:rFonts w:ascii="Arial Unicode MS" w:eastAsia="Arial Unicode MS" w:hAnsi="Arial Unicode MS" w:cs="Arial Unicode MS"/>
          <w:color w:val="58585F"/>
          <w:sz w:val="24"/>
          <w:szCs w:val="24"/>
          <w:lang w:eastAsia="pt-BR"/>
        </w:rPr>
        <w:br/>
      </w:r>
    </w:p>
    <w:p w:rsidR="002E1C22" w:rsidRDefault="002E1C22"/>
    <w:sectPr w:rsidR="002E1C22" w:rsidSect="002E1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66FCC"/>
    <w:multiLevelType w:val="multilevel"/>
    <w:tmpl w:val="7B7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515E9"/>
    <w:multiLevelType w:val="multilevel"/>
    <w:tmpl w:val="91B6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E84"/>
    <w:rsid w:val="00202E5E"/>
    <w:rsid w:val="00245C76"/>
    <w:rsid w:val="002E1C22"/>
    <w:rsid w:val="00320D0C"/>
    <w:rsid w:val="00874BD6"/>
    <w:rsid w:val="00C90E84"/>
    <w:rsid w:val="00DC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E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ddedline1">
    <w:name w:val="paddedline1"/>
    <w:basedOn w:val="Fontepargpadro"/>
    <w:rsid w:val="00202E5E"/>
  </w:style>
  <w:style w:type="character" w:customStyle="1" w:styleId="dateswrapper">
    <w:name w:val="dates_wrapper"/>
    <w:basedOn w:val="Fontepargpadro"/>
    <w:rsid w:val="00202E5E"/>
  </w:style>
  <w:style w:type="character" w:customStyle="1" w:styleId="field5">
    <w:name w:val="field5"/>
    <w:basedOn w:val="Fontepargpadro"/>
    <w:rsid w:val="00202E5E"/>
  </w:style>
  <w:style w:type="character" w:customStyle="1" w:styleId="nonmesorder">
    <w:name w:val="nonmesorder"/>
    <w:basedOn w:val="Fontepargpadro"/>
    <w:rsid w:val="00202E5E"/>
  </w:style>
  <w:style w:type="character" w:customStyle="1" w:styleId="field6">
    <w:name w:val="field6"/>
    <w:basedOn w:val="Fontepargpadro"/>
    <w:rsid w:val="00202E5E"/>
  </w:style>
  <w:style w:type="character" w:customStyle="1" w:styleId="spaced">
    <w:name w:val="spaced"/>
    <w:basedOn w:val="Fontepargpadro"/>
    <w:rsid w:val="00202E5E"/>
  </w:style>
  <w:style w:type="character" w:customStyle="1" w:styleId="mesorder">
    <w:name w:val="mesorder"/>
    <w:basedOn w:val="Fontepargpadro"/>
    <w:rsid w:val="00202E5E"/>
  </w:style>
  <w:style w:type="character" w:customStyle="1" w:styleId="field7">
    <w:name w:val="field7"/>
    <w:basedOn w:val="Fontepargpadro"/>
    <w:rsid w:val="00202E5E"/>
  </w:style>
  <w:style w:type="character" w:customStyle="1" w:styleId="jobdates11">
    <w:name w:val="jobdates11"/>
    <w:basedOn w:val="Fontepargpadro"/>
    <w:rsid w:val="00202E5E"/>
  </w:style>
  <w:style w:type="character" w:customStyle="1" w:styleId="jobtitle24">
    <w:name w:val="jobtitle24"/>
    <w:basedOn w:val="Fontepargpadro"/>
    <w:rsid w:val="00202E5E"/>
  </w:style>
  <w:style w:type="character" w:customStyle="1" w:styleId="companyname20">
    <w:name w:val="companyname20"/>
    <w:basedOn w:val="Fontepargpadro"/>
    <w:rsid w:val="00202E5E"/>
  </w:style>
  <w:style w:type="character" w:customStyle="1" w:styleId="joblocation6">
    <w:name w:val="joblocation6"/>
    <w:basedOn w:val="Fontepargpadro"/>
    <w:rsid w:val="00202E5E"/>
  </w:style>
  <w:style w:type="character" w:customStyle="1" w:styleId="jobline2">
    <w:name w:val="jobline2"/>
    <w:basedOn w:val="Fontepargpadro"/>
    <w:rsid w:val="00202E5E"/>
  </w:style>
  <w:style w:type="character" w:customStyle="1" w:styleId="jobdates12">
    <w:name w:val="jobdates12"/>
    <w:basedOn w:val="Fontepargpadro"/>
    <w:rsid w:val="00202E5E"/>
  </w:style>
  <w:style w:type="character" w:customStyle="1" w:styleId="programline11">
    <w:name w:val="programline11"/>
    <w:basedOn w:val="Fontepargpadro"/>
    <w:rsid w:val="00202E5E"/>
  </w:style>
  <w:style w:type="character" w:customStyle="1" w:styleId="companyname21">
    <w:name w:val="companyname21"/>
    <w:basedOn w:val="Fontepargpadro"/>
    <w:rsid w:val="00202E5E"/>
  </w:style>
  <w:style w:type="character" w:customStyle="1" w:styleId="joblocation7">
    <w:name w:val="joblocation7"/>
    <w:basedOn w:val="Fontepargpadro"/>
    <w:rsid w:val="00202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8132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9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87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2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50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5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55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5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38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2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5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0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5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1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07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47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81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49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5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5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1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58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promorar</dc:creator>
  <cp:lastModifiedBy>promorar</cp:lastModifiedBy>
  <cp:revision>1</cp:revision>
  <cp:lastPrinted>2019-08-27T00:36:00Z</cp:lastPrinted>
  <dcterms:created xsi:type="dcterms:W3CDTF">2019-08-26T22:43:00Z</dcterms:created>
  <dcterms:modified xsi:type="dcterms:W3CDTF">2019-08-27T00:36:00Z</dcterms:modified>
</cp:coreProperties>
</file>