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64" w:after="0"/>
        <w:rPr>
          <w:color w:val="414650"/>
          <w:sz w:val="40"/>
          <w:szCs w:val="40"/>
        </w:rPr>
      </w:pPr>
      <w:bookmarkStart w:id="0" w:name="_gjdgxs"/>
      <w:bookmarkEnd w:id="0"/>
      <w:r>
        <w:rPr>
          <w:color w:val="414650"/>
          <w:sz w:val="40"/>
          <w:szCs w:val="40"/>
        </w:rPr>
        <w:t xml:space="preserve">Maria Gabriela de Mato                   </w:t>
      </w:r>
      <w:r>
        <w:rPr/>
        <w:drawing>
          <wp:inline distT="0" distB="0" distL="0" distR="0">
            <wp:extent cx="1396365" cy="1240155"/>
            <wp:effectExtent l="0" t="0" r="0" b="0"/>
            <wp:docPr id="1" name="image2.png" descr="C:\Users\Maria\Downloads\IMG_20180606_115836_43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C:\Users\Maria\Downloads\IMG_20180606_115836_430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14650"/>
          <w:sz w:val="40"/>
          <w:szCs w:val="40"/>
        </w:rPr>
        <w:t xml:space="preserve">               </w:t>
      </w:r>
    </w:p>
    <w:p>
      <w:pPr>
        <w:pStyle w:val="Normal"/>
        <w:spacing w:lineRule="auto" w:line="240" w:before="64" w:after="0"/>
        <w:rPr>
          <w:color w:val="414650"/>
          <w:sz w:val="40"/>
          <w:szCs w:val="40"/>
        </w:rPr>
      </w:pPr>
      <w:r>
        <w:rPr>
          <w:color w:val="414650"/>
          <w:sz w:val="40"/>
          <w:szCs w:val="40"/>
        </w:rPr>
      </w:r>
    </w:p>
    <w:p>
      <w:pPr>
        <w:pStyle w:val="Normal"/>
        <w:spacing w:before="0" w:after="0"/>
        <w:rPr/>
      </w:pPr>
      <w:r>
        <w:rPr/>
        <w:t xml:space="preserve">  </w:t>
      </w:r>
      <w:r>
        <w:rPr/>
        <w:t>Brasileira, solteira, 23 anos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90" w:before="48" w:after="0"/>
        <w:ind w:left="112" w:right="5237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414650"/>
          <w:position w:val="0"/>
          <w:sz w:val="20"/>
          <w:sz w:val="20"/>
          <w:szCs w:val="20"/>
          <w:u w:val="none"/>
          <w:shd w:fill="auto" w:val="clear"/>
          <w:vertAlign w:val="baseline"/>
        </w:rPr>
        <w:t>Rua Ricardo Carlos Lerch, nº 306 Bairro Olaria – Montenegro– RS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28" w:before="0" w:after="0"/>
        <w:ind w:left="112" w:right="0" w:hanging="0"/>
        <w:jc w:val="left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414650"/>
          <w:position w:val="0"/>
          <w:sz w:val="20"/>
          <w:sz w:val="20"/>
          <w:szCs w:val="20"/>
          <w:u w:val="none"/>
          <w:shd w:fill="auto" w:val="clear"/>
          <w:vertAlign w:val="baseline"/>
        </w:rPr>
        <w:t>Telefone: (51) 98230-2410 / E-mail:</w:t>
      </w:r>
      <w:hyperlink r:id="rId3">
        <w:r>
          <w:rPr>
            <w:rStyle w:val="ListLabel3"/>
            <w:rFonts w:eastAsia="Times New Roman" w:cs="Times New Roman"/>
            <w:b w:val="false"/>
            <w:i w:val="false"/>
            <w:caps w:val="false"/>
            <w:smallCaps w:val="false"/>
            <w:strike w:val="false"/>
            <w:dstrike w:val="false"/>
            <w:color w:val="414650"/>
            <w:position w:val="0"/>
            <w:sz w:val="20"/>
            <w:sz w:val="20"/>
            <w:szCs w:val="20"/>
            <w:u w:val="none"/>
            <w:shd w:fill="auto" w:val="clear"/>
            <w:vertAlign w:val="baseline"/>
          </w:rPr>
          <w:t>gabrielafarro@hotmail.com</w:t>
        </w:r>
      </w:hyperlink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28" w:before="0" w:after="0"/>
        <w:ind w:left="112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/>
        <mc:AlternateContent>
          <mc:Choice Requires="wps">
            <w:drawing>
              <wp:inline distT="0" distB="0" distL="0" distR="0">
                <wp:extent cx="5935345" cy="19685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59346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67.25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194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565E6D"/>
          <w:position w:val="0"/>
          <w:sz w:val="20"/>
          <w:sz w:val="20"/>
          <w:szCs w:val="20"/>
          <w:u w:val="none"/>
          <w:shd w:fill="auto" w:val="clear"/>
          <w:vertAlign w:val="baseline"/>
        </w:rPr>
        <w:t>FORMAÇÃO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2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numPr>
          <w:ilvl w:val="0"/>
          <w:numId w:val="2"/>
        </w:numPr>
        <w:pBdr/>
        <w:shd w:val="clear" w:fill="auto"/>
        <w:tabs>
          <w:tab w:val="clear" w:pos="720"/>
          <w:tab w:val="left" w:pos="396" w:leader="none"/>
        </w:tabs>
        <w:spacing w:lineRule="auto" w:line="240" w:before="0" w:after="0"/>
        <w:ind w:left="396" w:right="0" w:hanging="284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position w:val="0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414650"/>
          <w:position w:val="0"/>
          <w:sz w:val="20"/>
          <w:sz w:val="20"/>
          <w:szCs w:val="20"/>
          <w:u w:val="none"/>
          <w:shd w:fill="auto" w:val="clear"/>
          <w:vertAlign w:val="baseline"/>
        </w:rPr>
        <w:t>Ensino Médio Completo: Escola Estadual Técnica São João Batista, conclusão em 2012.</w:t>
      </w:r>
    </w:p>
    <w:p>
      <w:pPr>
        <w:pStyle w:val="Normal"/>
        <w:keepNext w:val="false"/>
        <w:keepLines w:val="false"/>
        <w:widowControl w:val="false"/>
        <w:numPr>
          <w:ilvl w:val="0"/>
          <w:numId w:val="2"/>
        </w:numPr>
        <w:pBdr/>
        <w:shd w:val="clear" w:fill="auto"/>
        <w:tabs>
          <w:tab w:val="clear" w:pos="720"/>
          <w:tab w:val="left" w:pos="396" w:leader="none"/>
        </w:tabs>
        <w:spacing w:lineRule="auto" w:line="240" w:before="135" w:after="0"/>
        <w:ind w:left="396" w:right="0" w:hanging="284"/>
        <w:jc w:val="left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414650"/>
          <w:position w:val="0"/>
          <w:sz w:val="20"/>
          <w:sz w:val="20"/>
          <w:szCs w:val="20"/>
          <w:u w:val="none"/>
          <w:shd w:fill="auto" w:val="clear"/>
          <w:vertAlign w:val="baseline"/>
        </w:rPr>
        <w:t>Técnico em Recursos Humanos. SENAC, concluido em 2016.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396" w:right="0" w:hanging="284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/>
        <mc:AlternateContent>
          <mc:Choice Requires="wps">
            <w:drawing>
              <wp:inline distT="0" distB="0" distL="0" distR="0">
                <wp:extent cx="5935345" cy="19685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59346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67.25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1"/>
          <w:sz w:val="31"/>
          <w:szCs w:val="31"/>
          <w:u w:val="none"/>
          <w:shd w:fill="auto" w:val="clear"/>
          <w:vertAlign w:val="baseline"/>
        </w:rPr>
        <w:t xml:space="preserve">  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565E6D"/>
          <w:position w:val="0"/>
          <w:sz w:val="20"/>
          <w:sz w:val="20"/>
          <w:szCs w:val="20"/>
          <w:u w:val="none"/>
          <w:shd w:fill="auto" w:val="clear"/>
          <w:vertAlign w:val="baseline"/>
        </w:rPr>
        <w:t>EXPERIÊNCIA PROFISSIONAL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numPr>
          <w:ilvl w:val="0"/>
          <w:numId w:val="2"/>
        </w:numPr>
        <w:pBdr/>
        <w:shd w:val="clear" w:fill="auto"/>
        <w:tabs>
          <w:tab w:val="clear" w:pos="720"/>
          <w:tab w:val="left" w:pos="396" w:leader="none"/>
        </w:tabs>
        <w:spacing w:lineRule="auto" w:line="240" w:before="124" w:after="0"/>
        <w:ind w:left="396" w:right="0" w:hanging="284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position w:val="0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414650"/>
          <w:position w:val="0"/>
          <w:sz w:val="20"/>
          <w:sz w:val="20"/>
          <w:szCs w:val="20"/>
          <w:u w:val="none"/>
          <w:shd w:fill="auto" w:val="clear"/>
          <w:vertAlign w:val="baseline"/>
        </w:rPr>
        <w:t>2013-2014 – Patzlaff Embalagens Ltda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13" w:after="0"/>
        <w:ind w:left="396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414650"/>
          <w:position w:val="0"/>
          <w:sz w:val="20"/>
          <w:sz w:val="20"/>
          <w:szCs w:val="20"/>
          <w:u w:val="none"/>
          <w:shd w:fill="auto" w:val="clear"/>
          <w:vertAlign w:val="baseline"/>
        </w:rPr>
        <w:t>Cargo: Costureira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132" w:after="0"/>
        <w:ind w:left="396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41465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414650"/>
          <w:position w:val="0"/>
          <w:sz w:val="20"/>
          <w:sz w:val="20"/>
          <w:szCs w:val="20"/>
          <w:u w:val="none"/>
          <w:shd w:fill="auto" w:val="clear"/>
          <w:vertAlign w:val="baseline"/>
        </w:rPr>
        <w:t>Principais atividades: costura e atividades diversas no setor de produção.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5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5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numPr>
          <w:ilvl w:val="0"/>
          <w:numId w:val="2"/>
        </w:numPr>
        <w:pBdr/>
        <w:shd w:val="clear" w:fill="auto"/>
        <w:tabs>
          <w:tab w:val="clear" w:pos="720"/>
          <w:tab w:val="left" w:pos="396" w:leader="none"/>
        </w:tabs>
        <w:spacing w:lineRule="auto" w:line="240" w:before="0" w:after="0"/>
        <w:ind w:left="396" w:right="0" w:hanging="284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position w:val="0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414650"/>
          <w:position w:val="0"/>
          <w:sz w:val="20"/>
          <w:sz w:val="20"/>
          <w:szCs w:val="20"/>
          <w:u w:val="none"/>
          <w:shd w:fill="auto" w:val="clear"/>
          <w:vertAlign w:val="baseline"/>
        </w:rPr>
        <w:t>2015-2016 – Posto de Atendimento Médico - PAM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13" w:after="0"/>
        <w:ind w:left="396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414650"/>
          <w:position w:val="0"/>
          <w:sz w:val="20"/>
          <w:sz w:val="20"/>
          <w:szCs w:val="20"/>
          <w:u w:val="none"/>
          <w:shd w:fill="auto" w:val="clear"/>
          <w:vertAlign w:val="baseline"/>
        </w:rPr>
        <w:t>Cargo: Assistente Administrativo.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132" w:after="0"/>
        <w:ind w:left="396" w:right="270" w:hanging="0"/>
        <w:jc w:val="left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414650"/>
          <w:position w:val="0"/>
          <w:sz w:val="20"/>
          <w:sz w:val="20"/>
          <w:szCs w:val="20"/>
          <w:u w:val="none"/>
          <w:shd w:fill="auto" w:val="clear"/>
          <w:vertAlign w:val="baseline"/>
        </w:rPr>
        <w:t>Principais atividades: Faturamento de consultas, controle de materiais, agendamento de consultas, telefonista e atendimento ao público.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132" w:after="0"/>
        <w:ind w:left="396" w:right="270" w:hanging="0"/>
        <w:jc w:val="left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41465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Referência: Laila Silveira 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132" w:after="0"/>
        <w:ind w:left="396" w:right="27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41465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414650"/>
          <w:position w:val="0"/>
          <w:sz w:val="20"/>
          <w:sz w:val="20"/>
          <w:szCs w:val="20"/>
          <w:u w:val="none"/>
          <w:shd w:fill="auto" w:val="clear"/>
          <w:vertAlign w:val="baseline"/>
        </w:rPr>
        <w:t>Contato: (51) 9 81167141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132" w:after="0"/>
        <w:ind w:left="396" w:right="27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41465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41465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numPr>
          <w:ilvl w:val="0"/>
          <w:numId w:val="2"/>
        </w:numPr>
        <w:pBdr/>
        <w:shd w:val="clear" w:fill="auto"/>
        <w:spacing w:lineRule="auto" w:line="240" w:before="132" w:after="0"/>
        <w:ind w:left="396" w:right="0" w:hanging="284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position w:val="0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41465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2018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414650"/>
          <w:position w:val="0"/>
          <w:sz w:val="20"/>
          <w:sz w:val="20"/>
          <w:szCs w:val="20"/>
          <w:u w:val="none"/>
          <w:shd w:fill="auto" w:val="clear"/>
          <w:vertAlign w:val="baseline"/>
        </w:rPr>
        <w:t>–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41465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Jbs Aves Seara 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132" w:after="0"/>
        <w:ind w:left="396" w:right="0" w:hanging="0"/>
        <w:jc w:val="left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41465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Cargo: Assistente de Recursos Humanos 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132" w:after="0"/>
        <w:ind w:left="396" w:right="0" w:hanging="0"/>
        <w:jc w:val="left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414650"/>
          <w:position w:val="0"/>
          <w:sz w:val="20"/>
          <w:sz w:val="20"/>
          <w:szCs w:val="20"/>
          <w:u w:val="none"/>
          <w:shd w:fill="auto" w:val="clear"/>
          <w:vertAlign w:val="baseline"/>
        </w:rPr>
        <w:t>Principais atividades: Rescisão, férias.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132" w:after="0"/>
        <w:ind w:left="396" w:right="0" w:hanging="0"/>
        <w:jc w:val="left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414650"/>
          <w:position w:val="0"/>
          <w:sz w:val="20"/>
          <w:sz w:val="20"/>
          <w:szCs w:val="20"/>
          <w:u w:val="none"/>
          <w:shd w:fill="auto" w:val="clear"/>
          <w:vertAlign w:val="baseline"/>
        </w:rPr>
        <w:t>Cargo: Assistente Administrativo.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132" w:after="0"/>
        <w:ind w:left="396" w:right="0" w:hanging="0"/>
        <w:jc w:val="left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414650"/>
          <w:position w:val="0"/>
          <w:sz w:val="20"/>
          <w:sz w:val="20"/>
          <w:szCs w:val="20"/>
          <w:u w:val="none"/>
          <w:shd w:fill="auto" w:val="clear"/>
          <w:vertAlign w:val="baseline"/>
        </w:rPr>
        <w:t>Principais atividades: lançamentos de Ic’s, controle de advertências e faltas, transferência interna, troca de escala.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396" w:right="0" w:hanging="284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/>
        <mc:AlternateContent>
          <mc:Choice Requires="wps">
            <w:drawing>
              <wp:inline distT="0" distB="0" distL="0" distR="0">
                <wp:extent cx="5935345" cy="19685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Rectangle 1"/>
                        <wps:cNvSpPr/>
                      </wps:nvSpPr>
                      <wps:spPr>
                        <a:xfrm>
                          <a:off x="0" y="0"/>
                          <a:ext cx="59346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67.25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565E6D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     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565E6D"/>
          <w:position w:val="0"/>
          <w:sz w:val="20"/>
          <w:sz w:val="20"/>
          <w:szCs w:val="20"/>
          <w:u w:val="none"/>
          <w:shd w:fill="auto" w:val="clear"/>
          <w:vertAlign w:val="baseline"/>
        </w:rPr>
        <w:t>INFORMAÇÕES ADICIONAIS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5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396" w:leader="none"/>
        </w:tabs>
        <w:spacing w:lineRule="auto" w:line="240" w:before="0" w:after="0"/>
        <w:ind w:left="396" w:right="0" w:hanging="284"/>
        <w:jc w:val="left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414650"/>
          <w:position w:val="0"/>
          <w:sz w:val="20"/>
          <w:sz w:val="20"/>
          <w:szCs w:val="20"/>
          <w:u w:val="none"/>
          <w:shd w:fill="auto" w:val="clear"/>
          <w:vertAlign w:val="baseline"/>
        </w:rPr>
        <w:t>Conhecimento em Word, Excel, Internet.</w:t>
      </w:r>
    </w:p>
    <w:sectPr>
      <w:type w:val="nextPage"/>
      <w:pgSz w:w="11906" w:h="16838"/>
      <w:pgMar w:left="1020" w:right="1540" w:header="0" w:top="1080" w:footer="0" w:bottom="28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Times New Roman"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396" w:hanging="284"/>
      </w:pPr>
      <w:rPr>
        <w:rFonts w:ascii="Times New Roman" w:hAnsi="Times New Roman" w:cs="Times New Roman" w:hint="default"/>
        <w:sz w:val="20"/>
        <w:b w:val="false"/>
        <w:szCs w:val="20"/>
        <w:rFonts w:cs="Times New Roman"/>
        <w:color w:val="414650"/>
      </w:rPr>
    </w:lvl>
    <w:lvl w:ilvl="1">
      <w:start w:val="1"/>
      <w:numFmt w:val="bullet"/>
      <w:lvlText w:val=""/>
      <w:lvlJc w:val="left"/>
      <w:pPr>
        <w:ind w:left="1294" w:hanging="28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189" w:hanging="28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83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78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873" w:hanging="28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67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66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557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396" w:hanging="284"/>
      </w:pPr>
      <w:rPr>
        <w:rFonts w:ascii="Times New Roman" w:hAnsi="Times New Roman" w:cs="Times New Roman" w:hint="default"/>
        <w:sz w:val="20"/>
        <w:b w:val="false"/>
        <w:szCs w:val="20"/>
        <w:rFonts w:cs="Times New Roman"/>
        <w:color w:val="414650"/>
      </w:rPr>
    </w:lvl>
    <w:lvl w:ilvl="1">
      <w:start w:val="1"/>
      <w:numFmt w:val="bullet"/>
      <w:lvlText w:val=""/>
      <w:lvlJc w:val="left"/>
      <w:pPr>
        <w:ind w:left="1294" w:hanging="28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189" w:hanging="28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83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78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873" w:hanging="28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67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66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557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Liberation Sans" w:cs="Lohit Devanagari"/>
        <w:sz w:val="22"/>
        <w:szCs w:val="22"/>
        <w:lang w:val="en-US" w:eastAsia="zh-CN" w:bidi="hi-IN"/>
      </w:rPr>
    </w:rPrDefault>
    <w:pPrDefault>
      <w:pPr/>
    </w:pPrDefault>
  </w:docDefaults>
  <w:style w:type="paragraph" w:styleId="Normal" w:default="1">
    <w:name w:val="Normal"/>
    <w:uiPriority w:val="1"/>
    <w:qFormat/>
    <w:rsid w:val="004077a1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c5270"/>
    <w:rPr>
      <w:rFonts w:ascii="Tahoma" w:hAnsi="Tahoma" w:eastAsia="Times New Roman" w:cs="Tahoma"/>
      <w:sz w:val="16"/>
      <w:szCs w:val="16"/>
    </w:rPr>
  </w:style>
  <w:style w:type="character" w:styleId="ListLabel1">
    <w:name w:val="ListLabel 1"/>
    <w:qFormat/>
    <w:rPr>
      <w:rFonts w:eastAsia="Times New Roman" w:cs="Times New Roman"/>
      <w:b w:val="false"/>
      <w:color w:val="414650"/>
      <w:sz w:val="20"/>
      <w:szCs w:val="20"/>
    </w:rPr>
  </w:style>
  <w:style w:type="character" w:styleId="ListLabel2">
    <w:name w:val="ListLabel 2"/>
    <w:qFormat/>
    <w:rPr>
      <w:rFonts w:eastAsia="Times New Roman" w:cs="Times New Roman"/>
      <w:b w:val="false"/>
      <w:color w:val="414650"/>
      <w:sz w:val="20"/>
      <w:szCs w:val="20"/>
    </w:rPr>
  </w:style>
  <w:style w:type="character" w:styleId="ListLabel3">
    <w:name w:val="ListLabel 3"/>
    <w:qFormat/>
    <w:rPr>
      <w:rFonts w:ascii="Times New Roman" w:hAnsi="Times New Roman" w:eastAsia="Times New Roman" w:cs="Times New Roman"/>
      <w:b w:val="false"/>
      <w:i w:val="false"/>
      <w:caps w:val="false"/>
      <w:smallCaps w:val="false"/>
      <w:strike w:val="false"/>
      <w:dstrike w:val="false"/>
      <w:color w:val="414650"/>
      <w:position w:val="0"/>
      <w:sz w:val="20"/>
      <w:sz w:val="20"/>
      <w:szCs w:val="20"/>
      <w:u w:val="none"/>
      <w:vertAlign w:val="baseline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Liberation Sans" w:cs="Lohit Devanagari"/>
      <w:sz w:val="28"/>
      <w:szCs w:val="28"/>
    </w:rPr>
  </w:style>
  <w:style w:type="paragraph" w:styleId="TextBody">
    <w:name w:val="Body Text"/>
    <w:basedOn w:val="Normal1"/>
    <w:uiPriority w:val="1"/>
    <w:qFormat/>
    <w:rsid w:val="004077a1"/>
    <w:pPr/>
    <w:rPr>
      <w:sz w:val="20"/>
      <w:szCs w:val="20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Liberation Sans" w:cs="Lohit Devanagari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1"/>
    <w:uiPriority w:val="1"/>
    <w:qFormat/>
    <w:rsid w:val="004077a1"/>
    <w:pPr>
      <w:ind w:left="396" w:hanging="284"/>
    </w:pPr>
    <w:rPr/>
  </w:style>
  <w:style w:type="paragraph" w:styleId="TableParagraph" w:customStyle="1">
    <w:name w:val="Table Paragraph"/>
    <w:basedOn w:val="Normal1"/>
    <w:uiPriority w:val="1"/>
    <w:qFormat/>
    <w:rsid w:val="004077a1"/>
    <w:pPr/>
    <w:rPr/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8c5270"/>
    <w:pPr/>
    <w:rPr>
      <w:rFonts w:ascii="Tahoma" w:hAnsi="Tahoma" w:cs="Tahoma"/>
      <w:sz w:val="16"/>
      <w:szCs w:val="16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077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gabrielafarro@hotmail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LibreOfficeDev/6.1.1.2$Linux_X86_64 LibreOffice_project/</Application>
  <Pages>1</Pages>
  <Words>139</Words>
  <Characters>934</Characters>
  <CharactersWithSpaces>1100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2018-12-03T01:44:47Z</dcterms:modified>
  <cp:revision>4</cp:revision>
  <dc:subject/>
  <dc:title/>
</cp:coreProperties>
</file>