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                                       </w:t>
      </w:r>
      <w:r w:rsidDel="00000000" w:rsidR="00000000" w:rsidRPr="00000000">
        <w:rPr/>
        <w:pict>
          <v:rect id="rectole0000000000" style="width:79.85pt;height:99.5pt" o:spid="_x0000_i1025" stroked="f" o:ole="" o:preferrelative="t">
            <v:imagedata r:id="rId1" o:title=""/>
          </v:rect>
          <o:OLEObject DrawAspect="Content" r:id="rId2" ObjectID="_1724226023" ProgID="StaticMetafile" ShapeID="rectole00000000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Roberto Rosa De Castro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Idade: 26 Anos    Data de Nascimento:06.10.96  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Cpf: 818.689.520-53  /  Rg: 9100803791 ssp/di rs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Titulo de Eleitor: 112239080400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Cnh:06268201829 Cat: AB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Carteira de Trabalho: Número:3212885   Serie:0040   Uf: Rs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Número do pis: 165.67721.02-3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Rua: Vereador João Vicente     Número:32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Bairro: Centenário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Contato: (51)998455365 somente WhatsApp 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Telefone (51)980585479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E-mail: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robertosilvanacastro96@gmail.com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dirceuoliveiradecastro@gmail.com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FORMAÇÃO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Ensino médio Completo 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CURSOS PROFISSIONALIZANTE: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Desenhista Mecânico 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Empilhadeira 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Informática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EXPERIÊNCIA PROFISSIONAL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*In-haus Serviços de Logística LTDA 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Função: Operador de Máquina 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Período trabalhado: 01 de julho de 2017 a 20 de fevereiro de 2018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*Htec Telecomunicações EIRELI Função: Instalador de Internet nível 1 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Período trabalhado : 26 de fevereiro de 2018 ate 2 de julho de 2021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*LF de oliveira função: ajudante de motorista 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Período trabalhado: 30 de setembro atualmente 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hyperlink" Target="mailto:robertosilvanacastro9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