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40"/>
          <w:u w:val="single"/>
          <w:shd w:fill="auto" w:val="clear"/>
        </w:rPr>
        <w:t xml:space="preserve">Vitor Arthur Ferreira Costa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Brasileiro, Parense, solteiro, 25 an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os.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br/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Rua General Ósorio 712 apt: 22                                                                                                           Centro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S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ão Paulo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SP CEP: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01213-000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br/>
        <w:t xml:space="preserve">Telefone: (11)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95238-9059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/ E-mail: arthurcaluff@gmail.com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8"/>
          <w:shd w:fill="auto" w:val="clear"/>
        </w:rPr>
        <w:t xml:space="preserve">objetivo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Contribuir com minhas habilidades em beneficio desta renomada empresa fazendo parte do grau de colaboradores, tendo respeito compromisso, respeito e responsabilidades como funções principais.</w:t>
      </w:r>
      <w:r>
        <w:rPr>
          <w:rFonts w:ascii="Verdana" w:hAnsi="Verdana" w:cs="Verdana" w:eastAsia="Verdana"/>
          <w:i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FORMAÇÃO</w:t>
      </w:r>
    </w:p>
    <w:p>
      <w:pPr>
        <w:numPr>
          <w:ilvl w:val="0"/>
          <w:numId w:val="5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Ensino Médio </w:t>
      </w:r>
    </w:p>
    <w:p>
      <w:pPr>
        <w:numPr>
          <w:ilvl w:val="0"/>
          <w:numId w:val="5"/>
        </w:numPr>
        <w:spacing w:before="0" w:after="120" w:line="240"/>
        <w:ind w:right="0" w:left="284" w:hanging="284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Uninove - Psicologia - Noturno.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EXPERIÊNCIA PROFISSIONAL.</w:t>
      </w:r>
    </w:p>
    <w:p>
      <w:pPr>
        <w:numPr>
          <w:ilvl w:val="0"/>
          <w:numId w:val="7"/>
        </w:numPr>
        <w:spacing w:before="0" w:after="0" w:line="240"/>
        <w:ind w:right="30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1"/>
          <w:shd w:fill="FFFFFF" w:val="clear"/>
        </w:rPr>
        <w:t xml:space="preserve">Líder de vendas,</w:t>
      </w:r>
      <w:r>
        <w:rPr>
          <w:rFonts w:ascii="Trebuchet MS" w:hAnsi="Trebuchet MS" w:cs="Trebuchet MS" w:eastAsia="Trebuchet MS"/>
          <w:b/>
          <w:color w:val="666666"/>
          <w:spacing w:val="0"/>
          <w:position w:val="0"/>
          <w:sz w:val="21"/>
          <w:shd w:fill="FFFFFF" w:val="clear"/>
        </w:rPr>
        <w:t xml:space="preserve"> </w:t>
      </w:r>
      <w:r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  <w:t xml:space="preserve">JBS S/A </w:t>
      </w:r>
    </w:p>
    <w:p>
      <w:pPr>
        <w:spacing w:before="0" w:after="0" w:line="240"/>
        <w:ind w:right="0" w:left="720" w:firstLine="0"/>
        <w:jc w:val="both"/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  <w:t xml:space="preserve">Abertura e fechamento de loja, Op. de caixa, Supervisão de equipe, Rotinas Administrativas, Tesouraria, Sistemas como Visual Store, Visual Dingger, Cetrix, SAP, Envio e recebimento de carro forte, responsável de loja na ausência do gerente, aberturas de chamados, etiquetagem de peças, separação de mercadorias, expedição, picking, packing, embalagem e checkout, rotinas de RH recrutamento e seleção, admissão, demissão, benefícios, treinamento e capacitação, espelho de ponto, DEP. Pessoal, realizava pedidos de produtos, controle de estoque, faturamento de nota, cadastro de clientes, organização de loja dentre outras atividades.</w:t>
      </w:r>
    </w:p>
    <w:p>
      <w:pPr>
        <w:spacing w:before="0" w:after="120" w:line="240"/>
        <w:ind w:right="0" w:left="72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30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1"/>
          <w:shd w:fill="FFFFFF" w:val="clear"/>
        </w:rPr>
        <w:t xml:space="preserve">Operadora de Loja, </w:t>
      </w:r>
      <w:r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  <w:t xml:space="preserve">RH Maior Consulting </w:t>
      </w:r>
    </w:p>
    <w:p>
      <w:pPr>
        <w:spacing w:before="0" w:after="0" w:line="240"/>
        <w:ind w:right="0" w:left="72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  <w:t xml:space="preserve">Op. de Loja: Operador de caixa, temporário.</w:t>
      </w:r>
    </w:p>
    <w:p>
      <w:pPr>
        <w:spacing w:before="0" w:after="0" w:line="240"/>
        <w:ind w:right="0" w:left="72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</w:pPr>
    </w:p>
    <w:p>
      <w:pPr>
        <w:numPr>
          <w:ilvl w:val="0"/>
          <w:numId w:val="12"/>
        </w:numPr>
        <w:spacing w:before="0" w:after="0" w:line="240"/>
        <w:ind w:right="300" w:left="720" w:hanging="36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1"/>
          <w:shd w:fill="FFFFFF" w:val="clear"/>
        </w:rPr>
        <w:t xml:space="preserve">Operadora de Loja, </w:t>
      </w:r>
      <w:r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  <w:t xml:space="preserve">hering </w:t>
      </w:r>
    </w:p>
    <w:p>
      <w:pPr>
        <w:spacing w:before="0" w:after="0" w:line="240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1"/>
          <w:shd w:fill="FFFFFF" w:val="clear"/>
        </w:rPr>
        <w:t xml:space="preserve">           </w:t>
      </w:r>
      <w:r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  <w:t xml:space="preserve">Atendimento ao cliente, estoque, caixa</w:t>
      </w:r>
    </w:p>
    <w:p>
      <w:pPr>
        <w:spacing w:before="0" w:after="120" w:line="240"/>
        <w:ind w:right="0" w:left="72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5"/>
        </w:numPr>
        <w:spacing w:before="0" w:after="0" w:line="240"/>
        <w:ind w:right="30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1"/>
          <w:shd w:fill="FFFFFF" w:val="clear"/>
        </w:rPr>
        <w:t xml:space="preserve">Operadora de Loja, </w:t>
      </w:r>
      <w:r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  <w:t xml:space="preserve">americanas </w:t>
      </w:r>
    </w:p>
    <w:p>
      <w:pPr>
        <w:spacing w:before="0" w:after="0" w:line="240"/>
        <w:ind w:right="0" w:left="72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FFFFFF" w:val="clear"/>
        </w:rPr>
        <w:t xml:space="preserve">Abastecimento da loja, caixa, atendimento ao cliente.</w:t>
      </w:r>
    </w:p>
    <w:p>
      <w:pPr>
        <w:spacing w:before="160" w:after="40" w:line="327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30"/>
          <w:shd w:fill="auto" w:val="clear"/>
        </w:rPr>
        <w:t xml:space="preserve">Habilidades</w:t>
      </w:r>
    </w:p>
    <w:p>
      <w:pPr>
        <w:numPr>
          <w:ilvl w:val="0"/>
          <w:numId w:val="18"/>
        </w:numPr>
        <w:spacing w:before="0" w:after="160" w:line="342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auto" w:val="clear"/>
        </w:rPr>
        <w:t xml:space="preserve">Aplicações de Escritório: Microsoft Access, Microsoft Excel, Microsoft Outlook, Microsoft PowerPoint, Microsoft Word, Open Office</w:t>
      </w:r>
    </w:p>
    <w:p>
      <w:pPr>
        <w:numPr>
          <w:ilvl w:val="0"/>
          <w:numId w:val="18"/>
        </w:numPr>
        <w:spacing w:before="0" w:after="160" w:line="342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1"/>
          <w:shd w:fill="auto" w:val="clear"/>
        </w:rPr>
        <w:t xml:space="preserve">Sistemas Operacionais: Linux, Windows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QUALIFICAÇÕES E ATIVIDADES PROFISSIONAIS.</w:t>
      </w:r>
    </w:p>
    <w:p>
      <w:pPr>
        <w:numPr>
          <w:ilvl w:val="0"/>
          <w:numId w:val="20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Informática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Avançada.</w:t>
      </w:r>
    </w:p>
    <w:p>
      <w:pPr>
        <w:numPr>
          <w:ilvl w:val="0"/>
          <w:numId w:val="20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Auxiliar Administrativo.</w:t>
      </w:r>
    </w:p>
    <w:p>
      <w:pPr>
        <w:numPr>
          <w:ilvl w:val="0"/>
          <w:numId w:val="20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Secretariado e Atendimento ao Público.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INFORMAÇÕES ADICIONAIS</w:t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Disponibili-zo a qualquer vaga que a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empresa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 estiver ofertando.</w:t>
      </w:r>
    </w:p>
    <w:p>
      <w:pPr>
        <w:spacing w:before="0" w:after="120" w:line="240"/>
        <w:ind w:right="0" w:left="72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284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shd w:fill="auto" w:val="clear"/>
        </w:rPr>
        <w:t xml:space="preserve">Vitor Arthur Ferreira Costa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5">
    <w:abstractNumId w:val="42"/>
  </w:num>
  <w:num w:numId="7">
    <w:abstractNumId w:val="36"/>
  </w:num>
  <w:num w:numId="10">
    <w:abstractNumId w:val="30"/>
  </w:num>
  <w:num w:numId="12">
    <w:abstractNumId w:val="24"/>
  </w:num>
  <w:num w:numId="15">
    <w:abstractNumId w:val="18"/>
  </w:num>
  <w:num w:numId="18">
    <w:abstractNumId w:val="12"/>
  </w:num>
  <w:num w:numId="20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